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51" w:rsidRDefault="00492C6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899795</wp:posOffset>
                </wp:positionV>
                <wp:extent cx="2181225" cy="1727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122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162" w:rsidRPr="002879A7" w:rsidRDefault="00952162" w:rsidP="00CD01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79A7">
                              <w:rPr>
                                <w:rFonts w:ascii="Arial" w:hAnsi="Arial" w:cs="Arial"/>
                                <w:b/>
                              </w:rPr>
                              <w:t>Interne Stellenausschreibung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15pt;margin-top:70.85pt;width:171.75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" stroked="f">
                <v:path arrowok="t"/>
                <v:textbox inset=".5mm,.1mm,.5mm,.1mm">
                  <w:txbxContent>
                    <w:p w:rsidR="00952162" w:rsidRPr="002879A7" w:rsidRDefault="00952162" w:rsidP="00CD01E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879A7">
                        <w:rPr>
                          <w:rFonts w:ascii="Arial" w:hAnsi="Arial" w:cs="Arial"/>
                          <w:b/>
                        </w:rPr>
                        <w:t>Interne Stellenausschreibung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5800" cy="1016000"/>
            <wp:effectExtent l="0" t="0" r="0" b="0"/>
            <wp:docPr id="1" name="Bild 1" descr="Siegel_Wortmarke_bla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gel_Wortmarke_blau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51" w:rsidRDefault="00492C68">
      <w:r>
        <w:rPr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74295</wp:posOffset>
                </wp:positionV>
                <wp:extent cx="2085975" cy="165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5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162" w:rsidRPr="009D03FE" w:rsidRDefault="00952162" w:rsidP="00CD01E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03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Veröffentlichung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92C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26.01.2022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0.9pt;margin-top:5.85pt;width:164.2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" stroked="f">
                <v:path arrowok="t"/>
                <v:textbox inset=".5mm,.1mm,.5mm,.1mm">
                  <w:txbxContent>
                    <w:p w:rsidR="00952162" w:rsidRPr="009D03FE" w:rsidRDefault="00952162" w:rsidP="00CD01E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03FE">
                        <w:rPr>
                          <w:rFonts w:ascii="Arial" w:hAnsi="Arial" w:cs="Arial"/>
                          <w:sz w:val="18"/>
                          <w:szCs w:val="18"/>
                        </w:rPr>
                        <w:t>Veröffentlichung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492C68">
                        <w:rPr>
                          <w:rFonts w:ascii="Arial" w:hAnsi="Arial" w:cs="Arial"/>
                          <w:sz w:val="18"/>
                          <w:szCs w:val="18"/>
                        </w:rPr>
                        <w:t>26.01.2022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D81551" w:rsidRDefault="00D81551"/>
    <w:p w:rsidR="00D81551" w:rsidRDefault="00D81551" w:rsidP="00CD01E1">
      <w:pPr>
        <w:rPr>
          <w:rFonts w:ascii="Arial" w:hAnsi="Arial" w:cs="Arial"/>
          <w:sz w:val="22"/>
          <w:szCs w:val="22"/>
        </w:rPr>
      </w:pPr>
      <w:r w:rsidRPr="004F67EB">
        <w:rPr>
          <w:rFonts w:ascii="Arial" w:hAnsi="Arial" w:cs="Arial"/>
          <w:sz w:val="22"/>
          <w:szCs w:val="22"/>
        </w:rPr>
        <w:t xml:space="preserve">Die der </w:t>
      </w:r>
      <w:r w:rsidRPr="004F67EB">
        <w:rPr>
          <w:rFonts w:ascii="Arial" w:hAnsi="Arial" w:cs="Arial"/>
          <w:b/>
          <w:sz w:val="22"/>
          <w:szCs w:val="22"/>
        </w:rPr>
        <w:t>Klinik für Allgemein-, Viszeral- und Transplantationschirurgie</w:t>
      </w:r>
      <w:r w:rsidRPr="004F67EB">
        <w:rPr>
          <w:rFonts w:ascii="Arial" w:hAnsi="Arial" w:cs="Arial"/>
          <w:sz w:val="22"/>
          <w:szCs w:val="22"/>
        </w:rPr>
        <w:t xml:space="preserve"> angegliederte </w:t>
      </w:r>
      <w:r>
        <w:rPr>
          <w:rFonts w:ascii="Arial" w:hAnsi="Arial" w:cs="Arial"/>
          <w:b/>
          <w:sz w:val="22"/>
          <w:szCs w:val="22"/>
        </w:rPr>
        <w:t>Sektion Chirurgische Forschung</w:t>
      </w:r>
      <w:r w:rsidRPr="004F67EB">
        <w:rPr>
          <w:rFonts w:ascii="Arial" w:hAnsi="Arial" w:cs="Arial"/>
          <w:sz w:val="22"/>
          <w:szCs w:val="22"/>
        </w:rPr>
        <w:t xml:space="preserve"> sucht </w:t>
      </w:r>
      <w:r w:rsidR="004239D8">
        <w:rPr>
          <w:rFonts w:ascii="Arial" w:hAnsi="Arial" w:cs="Arial"/>
          <w:b/>
          <w:sz w:val="22"/>
          <w:szCs w:val="22"/>
        </w:rPr>
        <w:t>ab sofort</w:t>
      </w:r>
      <w:r>
        <w:rPr>
          <w:rFonts w:ascii="Arial" w:hAnsi="Arial" w:cs="Arial"/>
          <w:sz w:val="22"/>
          <w:szCs w:val="22"/>
        </w:rPr>
        <w:t xml:space="preserve"> </w:t>
      </w:r>
      <w:r w:rsidR="00492C68">
        <w:rPr>
          <w:rFonts w:ascii="Arial" w:hAnsi="Arial" w:cs="Arial"/>
          <w:sz w:val="22"/>
          <w:szCs w:val="22"/>
        </w:rPr>
        <w:t>zwei</w:t>
      </w:r>
      <w:r w:rsidRPr="004F67EB">
        <w:rPr>
          <w:rFonts w:ascii="Arial" w:hAnsi="Arial" w:cs="Arial"/>
          <w:sz w:val="22"/>
          <w:szCs w:val="22"/>
        </w:rPr>
        <w:t xml:space="preserve"> </w:t>
      </w:r>
    </w:p>
    <w:p w:rsidR="00CD01E1" w:rsidRDefault="00CD01E1" w:rsidP="00CD01E1">
      <w:pPr>
        <w:rPr>
          <w:rFonts w:ascii="Arial" w:hAnsi="Arial" w:cs="Arial"/>
          <w:sz w:val="22"/>
          <w:szCs w:val="22"/>
        </w:rPr>
      </w:pPr>
    </w:p>
    <w:p w:rsidR="00CD01E1" w:rsidRDefault="00492C68" w:rsidP="00CD01E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Medizinische</w:t>
      </w:r>
      <w:r w:rsidR="004239D8">
        <w:rPr>
          <w:rFonts w:ascii="Arial" w:hAnsi="Arial" w:cs="Arial"/>
          <w:b/>
          <w:sz w:val="28"/>
          <w:szCs w:val="28"/>
        </w:rPr>
        <w:t xml:space="preserve"> Doktor</w:t>
      </w:r>
      <w:r w:rsidR="008D09F3">
        <w:rPr>
          <w:rFonts w:ascii="Arial" w:hAnsi="Arial" w:cs="Arial"/>
          <w:b/>
          <w:sz w:val="28"/>
          <w:szCs w:val="28"/>
        </w:rPr>
        <w:t>arbeiten</w:t>
      </w:r>
      <w:r w:rsidR="004239D8">
        <w:rPr>
          <w:rFonts w:ascii="Arial" w:hAnsi="Arial" w:cs="Arial"/>
          <w:b/>
          <w:sz w:val="28"/>
          <w:szCs w:val="28"/>
        </w:rPr>
        <w:t xml:space="preserve"> </w:t>
      </w:r>
    </w:p>
    <w:p w:rsidR="00CD01E1" w:rsidRDefault="00492C68" w:rsidP="00CD01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115570</wp:posOffset>
                </wp:positionV>
                <wp:extent cx="5760085" cy="23431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234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53876"/>
                            </a:gs>
                            <a:gs pos="100000">
                              <a:srgbClr val="053876">
                                <a:gamma/>
                                <a:tint val="35294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254C0" id="Rectangle 4" o:spid="_x0000_s1026" style="position:absolute;margin-left:.65pt;margin-top:9.1pt;width:453.55pt;height:18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" fillcolor="#053876" stroked="f">
                <v:fill color2="#a7b9cf" rotate="t" angle="90" focus="100%" type="gradient"/>
                <v:path arrowok="t"/>
              </v:rect>
            </w:pict>
          </mc:Fallback>
        </mc:AlternateContent>
      </w:r>
    </w:p>
    <w:p w:rsidR="00CD01E1" w:rsidRPr="008F7E3D" w:rsidRDefault="00CD01E1" w:rsidP="00CD01E1">
      <w:pPr>
        <w:rPr>
          <w:rFonts w:ascii="Arial" w:hAnsi="Arial" w:cs="Arial"/>
        </w:rPr>
      </w:pPr>
    </w:p>
    <w:p w:rsidR="00CD01E1" w:rsidRDefault="00CD01E1" w:rsidP="00CD01E1">
      <w:pPr>
        <w:jc w:val="both"/>
        <w:rPr>
          <w:rFonts w:ascii="Arial" w:hAnsi="Arial" w:cs="Arial"/>
          <w:sz w:val="22"/>
          <w:szCs w:val="22"/>
        </w:rPr>
      </w:pPr>
    </w:p>
    <w:p w:rsidR="00CD01E1" w:rsidRPr="004F67EB" w:rsidRDefault="00CD01E1" w:rsidP="003A0A72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F67EB">
        <w:rPr>
          <w:rFonts w:ascii="Arial" w:hAnsi="Arial" w:cs="Arial"/>
          <w:b/>
          <w:sz w:val="22"/>
          <w:szCs w:val="22"/>
        </w:rPr>
        <w:t>Ihre Aufgaben:</w:t>
      </w:r>
    </w:p>
    <w:p w:rsidR="00CD01E1" w:rsidRDefault="004239D8" w:rsidP="003A0A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Bearbeitung </w:t>
      </w:r>
      <w:r w:rsidR="00082487">
        <w:rPr>
          <w:rFonts w:ascii="Arial" w:hAnsi="Arial" w:cs="Arial"/>
          <w:sz w:val="22"/>
          <w:szCs w:val="22"/>
        </w:rPr>
        <w:t>des eigenen</w:t>
      </w:r>
      <w:r>
        <w:rPr>
          <w:rFonts w:ascii="Arial" w:hAnsi="Arial" w:cs="Arial"/>
          <w:sz w:val="22"/>
          <w:szCs w:val="22"/>
        </w:rPr>
        <w:t xml:space="preserve"> Promotionsprojekt</w:t>
      </w:r>
      <w:r w:rsidR="00082487">
        <w:rPr>
          <w:rFonts w:ascii="Arial" w:hAnsi="Arial" w:cs="Arial"/>
          <w:sz w:val="22"/>
          <w:szCs w:val="22"/>
        </w:rPr>
        <w:t>s</w:t>
      </w:r>
      <w:r w:rsidR="00492C68">
        <w:rPr>
          <w:rFonts w:ascii="Arial" w:hAnsi="Arial" w:cs="Arial"/>
          <w:sz w:val="22"/>
          <w:szCs w:val="22"/>
        </w:rPr>
        <w:t xml:space="preserve"> zum Thema Anti-</w:t>
      </w:r>
      <w:proofErr w:type="spellStart"/>
      <w:r w:rsidR="00492C68">
        <w:rPr>
          <w:rFonts w:ascii="Arial" w:hAnsi="Arial" w:cs="Arial"/>
          <w:sz w:val="22"/>
          <w:szCs w:val="22"/>
        </w:rPr>
        <w:t>Aging</w:t>
      </w:r>
      <w:proofErr w:type="spellEnd"/>
      <w:r w:rsidR="00492C68">
        <w:rPr>
          <w:rFonts w:ascii="Arial" w:hAnsi="Arial" w:cs="Arial"/>
          <w:sz w:val="22"/>
          <w:szCs w:val="22"/>
        </w:rPr>
        <w:t xml:space="preserve"> und Metabolismus. An transgenen </w:t>
      </w:r>
      <w:r w:rsidR="007E062F" w:rsidRPr="007E062F">
        <w:rPr>
          <w:rFonts w:ascii="Arial" w:hAnsi="Arial" w:cs="Arial"/>
          <w:i/>
          <w:sz w:val="22"/>
          <w:szCs w:val="22"/>
        </w:rPr>
        <w:t xml:space="preserve">C. </w:t>
      </w:r>
      <w:proofErr w:type="spellStart"/>
      <w:r w:rsidR="007E062F" w:rsidRPr="007E062F">
        <w:rPr>
          <w:rFonts w:ascii="Arial" w:hAnsi="Arial" w:cs="Arial"/>
          <w:i/>
          <w:sz w:val="22"/>
          <w:szCs w:val="22"/>
        </w:rPr>
        <w:t>elegans</w:t>
      </w:r>
      <w:proofErr w:type="spellEnd"/>
      <w:r w:rsidR="007E062F">
        <w:rPr>
          <w:rFonts w:ascii="Arial" w:hAnsi="Arial" w:cs="Arial"/>
          <w:sz w:val="22"/>
          <w:szCs w:val="22"/>
        </w:rPr>
        <w:t xml:space="preserve"> </w:t>
      </w:r>
      <w:r w:rsidR="00492C68">
        <w:rPr>
          <w:rFonts w:ascii="Arial" w:hAnsi="Arial" w:cs="Arial"/>
          <w:sz w:val="22"/>
          <w:szCs w:val="22"/>
        </w:rPr>
        <w:t xml:space="preserve">Nematoden soll </w:t>
      </w:r>
      <w:r w:rsidR="008D09F3">
        <w:rPr>
          <w:rFonts w:ascii="Arial" w:hAnsi="Arial" w:cs="Arial"/>
          <w:sz w:val="22"/>
          <w:szCs w:val="22"/>
        </w:rPr>
        <w:t>eine</w:t>
      </w:r>
      <w:r w:rsidR="00492C68">
        <w:rPr>
          <w:rFonts w:ascii="Arial" w:hAnsi="Arial" w:cs="Arial"/>
          <w:sz w:val="22"/>
          <w:szCs w:val="22"/>
        </w:rPr>
        <w:t xml:space="preserve"> Pflanzensubstanz d</w:t>
      </w:r>
      <w:r w:rsidR="008D09F3">
        <w:rPr>
          <w:rFonts w:ascii="Arial" w:hAnsi="Arial" w:cs="Arial"/>
          <w:sz w:val="22"/>
          <w:szCs w:val="22"/>
        </w:rPr>
        <w:t xml:space="preserve">er traditionellen chinesischen Medizin, sowie das medizinisch breit eingesetzte Kortison </w:t>
      </w:r>
      <w:r w:rsidR="00492C68">
        <w:rPr>
          <w:rFonts w:ascii="Arial" w:hAnsi="Arial" w:cs="Arial"/>
          <w:sz w:val="22"/>
          <w:szCs w:val="22"/>
        </w:rPr>
        <w:t>geprüft werden</w:t>
      </w:r>
      <w:r w:rsidR="008D09F3">
        <w:rPr>
          <w:rFonts w:ascii="Arial" w:hAnsi="Arial" w:cs="Arial"/>
          <w:sz w:val="22"/>
          <w:szCs w:val="22"/>
        </w:rPr>
        <w:t>. Diese Wirkstoffe sind von besonderem Interesse auch für die Krebsforschung, da sie</w:t>
      </w:r>
      <w:r w:rsidR="00492C68">
        <w:rPr>
          <w:rFonts w:ascii="Arial" w:hAnsi="Arial" w:cs="Arial"/>
          <w:sz w:val="22"/>
          <w:szCs w:val="22"/>
        </w:rPr>
        <w:t xml:space="preserve"> bei der Progression des Pankreaskarzinoms von großer Bedeutung sind</w:t>
      </w:r>
      <w:r>
        <w:rPr>
          <w:rFonts w:ascii="Arial" w:hAnsi="Arial" w:cs="Arial"/>
          <w:sz w:val="22"/>
          <w:szCs w:val="22"/>
        </w:rPr>
        <w:t xml:space="preserve">. </w:t>
      </w:r>
      <w:r w:rsidR="00463992" w:rsidRPr="00463992">
        <w:rPr>
          <w:rFonts w:ascii="Arial" w:hAnsi="Arial" w:cs="Arial"/>
          <w:i/>
          <w:sz w:val="22"/>
          <w:szCs w:val="22"/>
        </w:rPr>
        <w:t xml:space="preserve">C. </w:t>
      </w:r>
      <w:proofErr w:type="spellStart"/>
      <w:r w:rsidR="00463992" w:rsidRPr="00463992">
        <w:rPr>
          <w:rFonts w:ascii="Arial" w:hAnsi="Arial" w:cs="Arial"/>
          <w:i/>
          <w:sz w:val="22"/>
          <w:szCs w:val="22"/>
        </w:rPr>
        <w:t>elegans</w:t>
      </w:r>
      <w:proofErr w:type="spellEnd"/>
      <w:r w:rsidR="00463992">
        <w:rPr>
          <w:rFonts w:ascii="Arial" w:hAnsi="Arial" w:cs="Arial"/>
          <w:sz w:val="22"/>
          <w:szCs w:val="22"/>
        </w:rPr>
        <w:t xml:space="preserve"> ist ein </w:t>
      </w:r>
      <w:r w:rsidR="006F600A">
        <w:rPr>
          <w:rFonts w:ascii="Arial" w:hAnsi="Arial" w:cs="Arial"/>
          <w:sz w:val="22"/>
          <w:szCs w:val="22"/>
        </w:rPr>
        <w:t xml:space="preserve">interessantes </w:t>
      </w:r>
      <w:r w:rsidR="00463992">
        <w:rPr>
          <w:rFonts w:ascii="Arial" w:hAnsi="Arial" w:cs="Arial"/>
          <w:sz w:val="22"/>
          <w:szCs w:val="22"/>
        </w:rPr>
        <w:t xml:space="preserve">Modell zur Untersuchung von Signalketten, durch das Tierversuche mit transgenen Mäusen reduziert werden können. </w:t>
      </w:r>
      <w:r w:rsidR="008D09F3">
        <w:rPr>
          <w:rFonts w:ascii="Arial" w:hAnsi="Arial" w:cs="Arial"/>
          <w:sz w:val="22"/>
          <w:szCs w:val="22"/>
        </w:rPr>
        <w:t xml:space="preserve">Eine gute Einarbeitung ist gewährleistet und die </w:t>
      </w:r>
      <w:r w:rsidR="00952162">
        <w:rPr>
          <w:rFonts w:ascii="Arial" w:hAnsi="Arial" w:cs="Arial"/>
          <w:sz w:val="22"/>
          <w:szCs w:val="22"/>
        </w:rPr>
        <w:t xml:space="preserve">Teilnahme an wöchentlich stattfindenden Work-in-Progress </w:t>
      </w:r>
      <w:r w:rsidR="00492C68">
        <w:rPr>
          <w:rFonts w:ascii="Arial" w:hAnsi="Arial" w:cs="Arial"/>
          <w:sz w:val="22"/>
          <w:szCs w:val="22"/>
        </w:rPr>
        <w:t xml:space="preserve">und Journal Club </w:t>
      </w:r>
      <w:r w:rsidR="00952162">
        <w:rPr>
          <w:rFonts w:ascii="Arial" w:hAnsi="Arial" w:cs="Arial"/>
          <w:sz w:val="22"/>
          <w:szCs w:val="22"/>
        </w:rPr>
        <w:t>Seminaren</w:t>
      </w:r>
      <w:r w:rsidR="00492C68">
        <w:rPr>
          <w:rFonts w:ascii="Arial" w:hAnsi="Arial" w:cs="Arial"/>
          <w:sz w:val="22"/>
          <w:szCs w:val="22"/>
        </w:rPr>
        <w:t xml:space="preserve">, am MD Programm, sowie </w:t>
      </w:r>
      <w:r w:rsidR="00082487">
        <w:rPr>
          <w:rFonts w:ascii="Arial" w:hAnsi="Arial" w:cs="Arial"/>
          <w:sz w:val="22"/>
          <w:szCs w:val="22"/>
        </w:rPr>
        <w:t xml:space="preserve">regelmäßige </w:t>
      </w:r>
      <w:r w:rsidR="00952162">
        <w:rPr>
          <w:rFonts w:ascii="Arial" w:hAnsi="Arial" w:cs="Arial"/>
          <w:sz w:val="22"/>
          <w:szCs w:val="22"/>
        </w:rPr>
        <w:t xml:space="preserve">Arbeitsbesprechungen </w:t>
      </w:r>
      <w:r w:rsidR="008D09F3">
        <w:rPr>
          <w:rFonts w:ascii="Arial" w:hAnsi="Arial" w:cs="Arial"/>
          <w:sz w:val="22"/>
          <w:szCs w:val="22"/>
        </w:rPr>
        <w:t xml:space="preserve">werden </w:t>
      </w:r>
      <w:r w:rsidR="00463992">
        <w:rPr>
          <w:rFonts w:ascii="Arial" w:hAnsi="Arial" w:cs="Arial"/>
          <w:sz w:val="22"/>
          <w:szCs w:val="22"/>
        </w:rPr>
        <w:t>erwartet</w:t>
      </w:r>
      <w:r w:rsidR="008D09F3">
        <w:rPr>
          <w:rFonts w:ascii="Arial" w:hAnsi="Arial" w:cs="Arial"/>
          <w:sz w:val="22"/>
          <w:szCs w:val="22"/>
        </w:rPr>
        <w:t xml:space="preserve">. Ebenso wird </w:t>
      </w:r>
      <w:r w:rsidR="00463992">
        <w:rPr>
          <w:rFonts w:ascii="Arial" w:hAnsi="Arial" w:cs="Arial"/>
          <w:sz w:val="22"/>
          <w:szCs w:val="22"/>
        </w:rPr>
        <w:t xml:space="preserve">eine Publikation </w:t>
      </w:r>
      <w:r w:rsidR="00082487">
        <w:rPr>
          <w:rFonts w:ascii="Arial" w:hAnsi="Arial" w:cs="Arial"/>
          <w:sz w:val="22"/>
          <w:szCs w:val="22"/>
        </w:rPr>
        <w:t xml:space="preserve">in einer internationalen Fachzeitschrift </w:t>
      </w:r>
      <w:r w:rsidR="008D09F3">
        <w:rPr>
          <w:rFonts w:ascii="Arial" w:hAnsi="Arial" w:cs="Arial"/>
          <w:sz w:val="22"/>
          <w:szCs w:val="22"/>
        </w:rPr>
        <w:t xml:space="preserve">angestrebt.  </w:t>
      </w:r>
    </w:p>
    <w:p w:rsidR="00CD01E1" w:rsidRDefault="00CD01E1" w:rsidP="003A0A72">
      <w:pPr>
        <w:jc w:val="both"/>
        <w:rPr>
          <w:rFonts w:ascii="Arial" w:hAnsi="Arial" w:cs="Arial"/>
          <w:sz w:val="22"/>
          <w:szCs w:val="22"/>
        </w:rPr>
      </w:pPr>
    </w:p>
    <w:p w:rsidR="00CD01E1" w:rsidRPr="004F67EB" w:rsidRDefault="00CD01E1" w:rsidP="003A0A72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F67EB">
        <w:rPr>
          <w:rFonts w:ascii="Arial" w:hAnsi="Arial" w:cs="Arial"/>
          <w:b/>
          <w:sz w:val="22"/>
          <w:szCs w:val="22"/>
        </w:rPr>
        <w:t>Ihr Profil:</w:t>
      </w:r>
    </w:p>
    <w:p w:rsidR="00082487" w:rsidRDefault="00082487" w:rsidP="003A0A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Neugierde und Forschergeist</w:t>
      </w:r>
    </w:p>
    <w:p w:rsidR="00B246CF" w:rsidRDefault="00492C68" w:rsidP="003A0A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Interesse an einer naturwissenschaftlichen Doktorarbeit</w:t>
      </w:r>
    </w:p>
    <w:p w:rsidR="00492C68" w:rsidRDefault="00492C68" w:rsidP="003A0A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Bereitschaft ein Forschungsjahr in Vollzeit zu investieren</w:t>
      </w:r>
    </w:p>
    <w:p w:rsidR="00D81551" w:rsidRPr="00952162" w:rsidRDefault="008D09F3" w:rsidP="003A0A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D01E1" w:rsidRPr="00952162">
        <w:rPr>
          <w:rFonts w:ascii="Arial" w:hAnsi="Arial" w:cs="Arial"/>
          <w:sz w:val="22"/>
          <w:szCs w:val="22"/>
        </w:rPr>
        <w:t>ute Englischkenntnisse in Wort und Schrift</w:t>
      </w:r>
    </w:p>
    <w:p w:rsidR="003A0A72" w:rsidRPr="003A0A72" w:rsidRDefault="00D81551" w:rsidP="003A0A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46CF">
        <w:rPr>
          <w:rFonts w:ascii="Arial" w:hAnsi="Arial" w:cs="Arial"/>
          <w:sz w:val="22"/>
          <w:szCs w:val="22"/>
        </w:rPr>
        <w:t>Team- und Koo</w:t>
      </w:r>
      <w:r w:rsidR="00082487">
        <w:rPr>
          <w:rFonts w:ascii="Arial" w:hAnsi="Arial" w:cs="Arial"/>
          <w:sz w:val="22"/>
          <w:szCs w:val="22"/>
        </w:rPr>
        <w:t>perations</w:t>
      </w:r>
      <w:r w:rsidRPr="00B246CF">
        <w:rPr>
          <w:rFonts w:ascii="Arial" w:hAnsi="Arial" w:cs="Arial"/>
          <w:sz w:val="22"/>
          <w:szCs w:val="22"/>
        </w:rPr>
        <w:t>fähigkeit</w:t>
      </w:r>
      <w:r w:rsidR="00E54AD5">
        <w:rPr>
          <w:rFonts w:ascii="Arial" w:hAnsi="Arial" w:cs="Arial"/>
          <w:sz w:val="22"/>
          <w:szCs w:val="22"/>
        </w:rPr>
        <w:t xml:space="preserve"> in einem internationalen Team</w:t>
      </w:r>
    </w:p>
    <w:p w:rsidR="00CD01E1" w:rsidRDefault="00CD01E1" w:rsidP="003A0A72">
      <w:pPr>
        <w:jc w:val="both"/>
        <w:rPr>
          <w:rFonts w:ascii="Arial" w:hAnsi="Arial" w:cs="Arial"/>
          <w:sz w:val="22"/>
          <w:szCs w:val="22"/>
        </w:rPr>
      </w:pPr>
    </w:p>
    <w:p w:rsidR="00952162" w:rsidRDefault="00CD01E1" w:rsidP="003A0A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492C68">
        <w:rPr>
          <w:rFonts w:ascii="Arial" w:hAnsi="Arial" w:cs="Arial"/>
          <w:sz w:val="22"/>
          <w:szCs w:val="22"/>
        </w:rPr>
        <w:t xml:space="preserve">Medizinischen Doktorarbeiten sind </w:t>
      </w:r>
      <w:r w:rsidR="008D09F3">
        <w:rPr>
          <w:rFonts w:ascii="Arial" w:hAnsi="Arial" w:cs="Arial"/>
          <w:sz w:val="22"/>
          <w:szCs w:val="22"/>
        </w:rPr>
        <w:t xml:space="preserve">anfänglich </w:t>
      </w:r>
      <w:r w:rsidR="00492C68">
        <w:rPr>
          <w:rFonts w:ascii="Arial" w:hAnsi="Arial" w:cs="Arial"/>
          <w:sz w:val="22"/>
          <w:szCs w:val="22"/>
        </w:rPr>
        <w:t xml:space="preserve">nicht vergütet, wir </w:t>
      </w:r>
      <w:r w:rsidR="008D09F3">
        <w:rPr>
          <w:rFonts w:ascii="Arial" w:hAnsi="Arial" w:cs="Arial"/>
          <w:sz w:val="22"/>
          <w:szCs w:val="22"/>
        </w:rPr>
        <w:t>fördern jedoch die</w:t>
      </w:r>
      <w:r w:rsidR="00492C68">
        <w:rPr>
          <w:rFonts w:ascii="Arial" w:hAnsi="Arial" w:cs="Arial"/>
          <w:sz w:val="22"/>
          <w:szCs w:val="22"/>
        </w:rPr>
        <w:t xml:space="preserve"> Beantragung eines Stipendiums</w:t>
      </w:r>
      <w:r w:rsidR="008D09F3">
        <w:rPr>
          <w:rFonts w:ascii="Arial" w:hAnsi="Arial" w:cs="Arial"/>
          <w:sz w:val="22"/>
          <w:szCs w:val="22"/>
        </w:rPr>
        <w:t xml:space="preserve"> oder einer HIWI-Stelle. </w:t>
      </w:r>
      <w:r w:rsidR="003A0A72">
        <w:rPr>
          <w:rFonts w:ascii="Arial" w:hAnsi="Arial" w:cs="Arial"/>
          <w:sz w:val="22"/>
          <w:szCs w:val="22"/>
        </w:rPr>
        <w:t xml:space="preserve">Die </w:t>
      </w:r>
      <w:r w:rsidR="008D09F3">
        <w:rPr>
          <w:rFonts w:ascii="Arial" w:hAnsi="Arial" w:cs="Arial"/>
          <w:sz w:val="22"/>
          <w:szCs w:val="22"/>
        </w:rPr>
        <w:t>Doktorandenstellen</w:t>
      </w:r>
      <w:r w:rsidR="003A0A72">
        <w:rPr>
          <w:rFonts w:ascii="Arial" w:hAnsi="Arial" w:cs="Arial"/>
          <w:sz w:val="22"/>
          <w:szCs w:val="22"/>
        </w:rPr>
        <w:t xml:space="preserve"> steh</w:t>
      </w:r>
      <w:r w:rsidR="00492C68">
        <w:rPr>
          <w:rFonts w:ascii="Arial" w:hAnsi="Arial" w:cs="Arial"/>
          <w:sz w:val="22"/>
          <w:szCs w:val="22"/>
        </w:rPr>
        <w:t>en</w:t>
      </w:r>
      <w:r w:rsidR="003A0A72">
        <w:rPr>
          <w:rFonts w:ascii="Arial" w:hAnsi="Arial" w:cs="Arial"/>
          <w:sz w:val="22"/>
          <w:szCs w:val="22"/>
        </w:rPr>
        <w:t xml:space="preserve"> </w:t>
      </w:r>
      <w:r w:rsidR="00952162">
        <w:rPr>
          <w:rFonts w:ascii="Arial" w:hAnsi="Arial" w:cs="Arial"/>
          <w:sz w:val="22"/>
          <w:szCs w:val="22"/>
        </w:rPr>
        <w:t xml:space="preserve">ab sofort für die Dauer von </w:t>
      </w:r>
      <w:r w:rsidR="00492C68">
        <w:rPr>
          <w:rFonts w:ascii="Arial" w:hAnsi="Arial" w:cs="Arial"/>
          <w:sz w:val="22"/>
          <w:szCs w:val="22"/>
        </w:rPr>
        <w:t>je 1 Jahr</w:t>
      </w:r>
      <w:r w:rsidR="00791D72">
        <w:rPr>
          <w:rFonts w:ascii="Arial" w:hAnsi="Arial" w:cs="Arial"/>
          <w:sz w:val="22"/>
          <w:szCs w:val="22"/>
        </w:rPr>
        <w:t xml:space="preserve"> zur Verfügung.</w:t>
      </w:r>
      <w:r>
        <w:rPr>
          <w:rFonts w:ascii="Arial" w:hAnsi="Arial" w:cs="Arial"/>
          <w:sz w:val="22"/>
          <w:szCs w:val="22"/>
        </w:rPr>
        <w:t xml:space="preserve"> </w:t>
      </w:r>
      <w:r w:rsidR="00B246CF">
        <w:rPr>
          <w:rFonts w:ascii="Arial" w:hAnsi="Arial" w:cs="Arial"/>
          <w:sz w:val="22"/>
          <w:szCs w:val="22"/>
        </w:rPr>
        <w:t xml:space="preserve">Informationen zur </w:t>
      </w:r>
      <w:r w:rsidR="003A0A72">
        <w:rPr>
          <w:rFonts w:ascii="Arial" w:hAnsi="Arial" w:cs="Arial"/>
          <w:sz w:val="22"/>
          <w:szCs w:val="22"/>
        </w:rPr>
        <w:t xml:space="preserve">Sektion und </w:t>
      </w:r>
      <w:r w:rsidR="00B246CF">
        <w:rPr>
          <w:rFonts w:ascii="Arial" w:hAnsi="Arial" w:cs="Arial"/>
          <w:sz w:val="22"/>
          <w:szCs w:val="22"/>
        </w:rPr>
        <w:t>Arbeitsgruppe finden S</w:t>
      </w:r>
      <w:r w:rsidR="00AE7266">
        <w:rPr>
          <w:rFonts w:ascii="Arial" w:hAnsi="Arial" w:cs="Arial"/>
          <w:sz w:val="22"/>
          <w:szCs w:val="22"/>
        </w:rPr>
        <w:t xml:space="preserve">ie hier: </w:t>
      </w:r>
    </w:p>
    <w:p w:rsidR="00952162" w:rsidRPr="00082487" w:rsidRDefault="00952162" w:rsidP="003A0A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82487" w:rsidRPr="00082487" w:rsidRDefault="00082487" w:rsidP="00082487">
      <w:pPr>
        <w:pStyle w:val="Listenabsatz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082487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www.ukhd.de/SecChirForsch</w:t>
        </w:r>
      </w:hyperlink>
    </w:p>
    <w:p w:rsidR="00082487" w:rsidRPr="00082487" w:rsidRDefault="00082487" w:rsidP="00082487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Pr="00082487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www.ukhd.de/MolOnc</w:t>
        </w:r>
      </w:hyperlink>
    </w:p>
    <w:p w:rsidR="00CD01E1" w:rsidRPr="004F67EB" w:rsidRDefault="00CD01E1" w:rsidP="003A0A72">
      <w:pPr>
        <w:jc w:val="both"/>
        <w:rPr>
          <w:rFonts w:ascii="Arial" w:hAnsi="Arial" w:cs="Arial"/>
          <w:sz w:val="22"/>
          <w:szCs w:val="22"/>
        </w:rPr>
      </w:pPr>
    </w:p>
    <w:p w:rsidR="00CD01E1" w:rsidRPr="00B10C50" w:rsidRDefault="00CD01E1" w:rsidP="003A0A72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10C50">
        <w:rPr>
          <w:rFonts w:ascii="Arial" w:hAnsi="Arial" w:cs="Arial"/>
          <w:b/>
          <w:sz w:val="22"/>
          <w:szCs w:val="22"/>
        </w:rPr>
        <w:t>Interessiert?</w:t>
      </w:r>
    </w:p>
    <w:p w:rsidR="00CD01E1" w:rsidRDefault="00CD01E1" w:rsidP="003A0A72">
      <w:pPr>
        <w:pStyle w:val="Textkrper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 freuen uns und bitten um Ihre Bewerbung </w:t>
      </w:r>
      <w:r w:rsidR="00082487">
        <w:rPr>
          <w:rFonts w:cs="Arial"/>
          <w:sz w:val="22"/>
          <w:szCs w:val="22"/>
          <w:lang w:val="de-DE"/>
        </w:rPr>
        <w:t xml:space="preserve">mit Lebenslauf per </w:t>
      </w:r>
      <w:proofErr w:type="spellStart"/>
      <w:r w:rsidR="00082487">
        <w:rPr>
          <w:rFonts w:cs="Arial"/>
          <w:sz w:val="22"/>
          <w:szCs w:val="22"/>
          <w:lang w:val="de-DE"/>
        </w:rPr>
        <w:t>eMail</w:t>
      </w:r>
      <w:proofErr w:type="spellEnd"/>
      <w:r w:rsidR="00B246CF">
        <w:rPr>
          <w:rFonts w:cs="Arial"/>
          <w:sz w:val="22"/>
          <w:szCs w:val="22"/>
        </w:rPr>
        <w:t xml:space="preserve">. </w:t>
      </w:r>
    </w:p>
    <w:p w:rsidR="00CD01E1" w:rsidRDefault="00CD01E1" w:rsidP="003A0A7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D01E1" w:rsidRPr="00463992" w:rsidRDefault="00B246CF" w:rsidP="003A0A7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63992">
        <w:rPr>
          <w:rFonts w:ascii="Arial" w:hAnsi="Arial" w:cs="Arial"/>
          <w:sz w:val="22"/>
          <w:szCs w:val="22"/>
        </w:rPr>
        <w:t>Sektion Chirurgische Forschung</w:t>
      </w:r>
    </w:p>
    <w:p w:rsidR="00B246CF" w:rsidRPr="00463992" w:rsidRDefault="00082487" w:rsidP="003A0A7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63992">
        <w:rPr>
          <w:rFonts w:ascii="Arial" w:hAnsi="Arial" w:cs="Arial"/>
          <w:sz w:val="22"/>
          <w:szCs w:val="22"/>
        </w:rPr>
        <w:t xml:space="preserve">Prof. Dr. </w:t>
      </w:r>
      <w:proofErr w:type="spellStart"/>
      <w:r w:rsidRPr="00463992">
        <w:rPr>
          <w:rFonts w:ascii="Arial" w:hAnsi="Arial" w:cs="Arial"/>
          <w:sz w:val="22"/>
          <w:szCs w:val="22"/>
        </w:rPr>
        <w:t>rer</w:t>
      </w:r>
      <w:proofErr w:type="spellEnd"/>
      <w:r w:rsidRPr="00463992">
        <w:rPr>
          <w:rFonts w:ascii="Arial" w:hAnsi="Arial" w:cs="Arial"/>
          <w:sz w:val="22"/>
          <w:szCs w:val="22"/>
        </w:rPr>
        <w:t>. nat. Ingrid Herr</w:t>
      </w:r>
    </w:p>
    <w:p w:rsidR="00B246CF" w:rsidRPr="00463992" w:rsidRDefault="00CD01E1" w:rsidP="003A0A72">
      <w:pPr>
        <w:jc w:val="both"/>
        <w:rPr>
          <w:rFonts w:ascii="Arial" w:hAnsi="Arial" w:cs="Arial"/>
          <w:sz w:val="22"/>
          <w:szCs w:val="22"/>
        </w:rPr>
      </w:pPr>
      <w:r w:rsidRPr="00463992">
        <w:rPr>
          <w:rFonts w:ascii="Arial" w:hAnsi="Arial" w:cs="Arial"/>
          <w:sz w:val="22"/>
          <w:szCs w:val="22"/>
        </w:rPr>
        <w:t xml:space="preserve">Im </w:t>
      </w:r>
      <w:proofErr w:type="spellStart"/>
      <w:r w:rsidRPr="00463992">
        <w:rPr>
          <w:rFonts w:ascii="Arial" w:hAnsi="Arial" w:cs="Arial"/>
          <w:sz w:val="22"/>
          <w:szCs w:val="22"/>
        </w:rPr>
        <w:t>Neuenheimer</w:t>
      </w:r>
      <w:proofErr w:type="spellEnd"/>
      <w:r w:rsidRPr="00463992">
        <w:rPr>
          <w:rFonts w:ascii="Arial" w:hAnsi="Arial" w:cs="Arial"/>
          <w:sz w:val="22"/>
          <w:szCs w:val="22"/>
        </w:rPr>
        <w:t xml:space="preserve"> Feld 365</w:t>
      </w:r>
    </w:p>
    <w:p w:rsidR="00CD01E1" w:rsidRPr="00463992" w:rsidRDefault="00CD01E1" w:rsidP="003A0A72">
      <w:pPr>
        <w:jc w:val="both"/>
        <w:rPr>
          <w:rFonts w:ascii="Arial" w:hAnsi="Arial" w:cs="Arial"/>
          <w:sz w:val="22"/>
          <w:szCs w:val="22"/>
        </w:rPr>
      </w:pPr>
      <w:r w:rsidRPr="00463992">
        <w:rPr>
          <w:rFonts w:ascii="Arial" w:hAnsi="Arial" w:cs="Arial"/>
          <w:sz w:val="22"/>
          <w:szCs w:val="22"/>
        </w:rPr>
        <w:t>69120 Heidelberg</w:t>
      </w:r>
    </w:p>
    <w:p w:rsidR="00CD01E1" w:rsidRPr="00463992" w:rsidRDefault="00082487" w:rsidP="00082487">
      <w:pPr>
        <w:jc w:val="both"/>
        <w:rPr>
          <w:rFonts w:ascii="Arial" w:hAnsi="Arial" w:cs="Arial"/>
          <w:sz w:val="22"/>
          <w:szCs w:val="22"/>
        </w:rPr>
      </w:pPr>
      <w:r w:rsidRPr="00463992">
        <w:rPr>
          <w:rFonts w:ascii="Arial" w:hAnsi="Arial" w:cs="Arial"/>
          <w:sz w:val="22"/>
          <w:szCs w:val="22"/>
        </w:rPr>
        <w:t>i.herr@uni-heidelberg.de</w:t>
      </w:r>
    </w:p>
    <w:p w:rsidR="00986E6A" w:rsidRDefault="00CD01E1" w:rsidP="00CD01E1">
      <w:pPr>
        <w:pStyle w:val="Textkrper"/>
        <w:rPr>
          <w:rFonts w:cs="Arial"/>
          <w:i/>
          <w:sz w:val="18"/>
          <w:szCs w:val="18"/>
        </w:rPr>
      </w:pPr>
      <w:r w:rsidRPr="008355FF">
        <w:rPr>
          <w:rFonts w:cs="Arial"/>
          <w:i/>
          <w:sz w:val="22"/>
          <w:szCs w:val="22"/>
        </w:rPr>
        <w:br/>
      </w:r>
    </w:p>
    <w:p w:rsidR="00CD01E1" w:rsidRPr="008355FF" w:rsidRDefault="00CD01E1" w:rsidP="00CD01E1">
      <w:pPr>
        <w:pStyle w:val="Textkrper"/>
        <w:rPr>
          <w:rFonts w:cs="Arial"/>
          <w:i/>
          <w:sz w:val="18"/>
          <w:szCs w:val="18"/>
        </w:rPr>
      </w:pPr>
      <w:bookmarkStart w:id="0" w:name="_GoBack"/>
      <w:bookmarkEnd w:id="0"/>
      <w:r w:rsidRPr="008355FF">
        <w:rPr>
          <w:rFonts w:cs="Arial"/>
          <w:i/>
          <w:sz w:val="18"/>
          <w:szCs w:val="18"/>
        </w:rPr>
        <w:t xml:space="preserve">Wir stehen für Chancengleichheit. </w:t>
      </w:r>
      <w:r>
        <w:rPr>
          <w:rFonts w:cs="Arial"/>
          <w:i/>
          <w:sz w:val="18"/>
          <w:szCs w:val="18"/>
        </w:rPr>
        <w:t>S</w:t>
      </w:r>
      <w:r w:rsidRPr="008355FF">
        <w:rPr>
          <w:rFonts w:cs="Arial"/>
          <w:i/>
          <w:sz w:val="18"/>
          <w:szCs w:val="18"/>
        </w:rPr>
        <w:t>chwerbehinderte werden bei gleicher Eignung vorrangig eingestellt.</w:t>
      </w:r>
    </w:p>
    <w:sectPr w:rsidR="00CD01E1" w:rsidRPr="008355FF" w:rsidSect="00082487">
      <w:pgSz w:w="11900" w:h="16840"/>
      <w:pgMar w:top="567" w:right="1418" w:bottom="1134" w:left="1418" w:header="709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06" w:rsidRDefault="00A91906" w:rsidP="00082487">
      <w:r>
        <w:separator/>
      </w:r>
    </w:p>
  </w:endnote>
  <w:endnote w:type="continuationSeparator" w:id="0">
    <w:p w:rsidR="00A91906" w:rsidRDefault="00A91906" w:rsidP="000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06" w:rsidRDefault="00A91906" w:rsidP="00082487">
      <w:r>
        <w:separator/>
      </w:r>
    </w:p>
  </w:footnote>
  <w:footnote w:type="continuationSeparator" w:id="0">
    <w:p w:rsidR="00A91906" w:rsidRDefault="00A91906" w:rsidP="0008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545D"/>
    <w:multiLevelType w:val="hybridMultilevel"/>
    <w:tmpl w:val="19AE81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B2036"/>
    <w:multiLevelType w:val="multilevel"/>
    <w:tmpl w:val="CA3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46BCC"/>
    <w:multiLevelType w:val="hybridMultilevel"/>
    <w:tmpl w:val="96EC5F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BC3707"/>
    <w:multiLevelType w:val="hybridMultilevel"/>
    <w:tmpl w:val="96ACB4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C55D1"/>
    <w:multiLevelType w:val="hybridMultilevel"/>
    <w:tmpl w:val="DE7CEDD8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4943"/>
    <w:multiLevelType w:val="hybridMultilevel"/>
    <w:tmpl w:val="C876CE9C"/>
    <w:lvl w:ilvl="0" w:tplc="7DD4A4A2">
      <w:start w:val="1"/>
      <w:numFmt w:val="bullet"/>
      <w:lvlText w:val=""/>
      <w:lvlJc w:val="left"/>
      <w:pPr>
        <w:tabs>
          <w:tab w:val="num" w:pos="490"/>
        </w:tabs>
        <w:ind w:left="490" w:hanging="37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61D0E"/>
    <w:multiLevelType w:val="hybridMultilevel"/>
    <w:tmpl w:val="BEF8E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01B5"/>
    <w:multiLevelType w:val="hybridMultilevel"/>
    <w:tmpl w:val="712AE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57529"/>
    <w:multiLevelType w:val="hybridMultilevel"/>
    <w:tmpl w:val="F5627C30"/>
    <w:lvl w:ilvl="0" w:tplc="7DD4A4A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4A"/>
    <w:rsid w:val="00082487"/>
    <w:rsid w:val="002074B1"/>
    <w:rsid w:val="003A0A72"/>
    <w:rsid w:val="004239D8"/>
    <w:rsid w:val="00463992"/>
    <w:rsid w:val="00492C68"/>
    <w:rsid w:val="005867D0"/>
    <w:rsid w:val="005B7F92"/>
    <w:rsid w:val="006A0CD2"/>
    <w:rsid w:val="006F600A"/>
    <w:rsid w:val="00791D72"/>
    <w:rsid w:val="007D4FDE"/>
    <w:rsid w:val="007D74DD"/>
    <w:rsid w:val="007E062F"/>
    <w:rsid w:val="00867208"/>
    <w:rsid w:val="008D09F3"/>
    <w:rsid w:val="00952162"/>
    <w:rsid w:val="00986E6A"/>
    <w:rsid w:val="00A91906"/>
    <w:rsid w:val="00AE7266"/>
    <w:rsid w:val="00B246CF"/>
    <w:rsid w:val="00B47DE3"/>
    <w:rsid w:val="00B75194"/>
    <w:rsid w:val="00BA1398"/>
    <w:rsid w:val="00BD0223"/>
    <w:rsid w:val="00CD01E1"/>
    <w:rsid w:val="00D23E5E"/>
    <w:rsid w:val="00D81551"/>
    <w:rsid w:val="00E14487"/>
    <w:rsid w:val="00E54AD5"/>
    <w:rsid w:val="00E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4641D4"/>
  <w14:defaultImageDpi w14:val="300"/>
  <w15:chartTrackingRefBased/>
  <w15:docId w15:val="{40049EFA-C18F-654F-86D5-F97A4A2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F7E3D"/>
    <w:pPr>
      <w:keepNext/>
      <w:jc w:val="center"/>
      <w:outlineLvl w:val="0"/>
    </w:pPr>
    <w:rPr>
      <w:b/>
      <w:bCs/>
      <w:sz w:val="4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5381C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rsid w:val="005B68F0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88446F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88446F"/>
    <w:rPr>
      <w:color w:val="0000FF"/>
      <w:u w:val="single"/>
    </w:rPr>
  </w:style>
  <w:style w:type="paragraph" w:styleId="Textkrper">
    <w:name w:val="Body Text"/>
    <w:basedOn w:val="Standard"/>
    <w:link w:val="TextkrperZchn"/>
    <w:rsid w:val="008F7E3D"/>
    <w:pPr>
      <w:tabs>
        <w:tab w:val="left" w:pos="8789"/>
      </w:tabs>
    </w:pPr>
    <w:rPr>
      <w:rFonts w:ascii="Arial" w:hAnsi="Arial"/>
      <w:szCs w:val="20"/>
      <w:lang w:val="x-none" w:eastAsia="x-none"/>
    </w:rPr>
  </w:style>
  <w:style w:type="character" w:customStyle="1" w:styleId="TextkrperZchn">
    <w:name w:val="Textkörper Zchn"/>
    <w:link w:val="Textkrper"/>
    <w:rsid w:val="004F67EB"/>
    <w:rPr>
      <w:rFonts w:ascii="Arial" w:hAnsi="Arial"/>
      <w:sz w:val="24"/>
    </w:rPr>
  </w:style>
  <w:style w:type="paragraph" w:styleId="Dokumentstruktur">
    <w:name w:val="Document Map"/>
    <w:basedOn w:val="Standard"/>
    <w:semiHidden/>
    <w:rsid w:val="00EC28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Link">
    <w:name w:val="FollowedHyperlink"/>
    <w:uiPriority w:val="99"/>
    <w:semiHidden/>
    <w:unhideWhenUsed/>
    <w:rsid w:val="00F56896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8248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082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248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82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2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45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222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hd.de/SecChirFors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hd.de/MolOn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Universitätsklinikum Heidelberg</Company>
  <LinksUpToDate>false</LinksUpToDate>
  <CharactersWithSpaces>2033</CharactersWithSpaces>
  <SharedDoc>false</SharedDoc>
  <HLinks>
    <vt:vector size="6" baseType="variant">
      <vt:variant>
        <vt:i4>1966203</vt:i4>
      </vt:variant>
      <vt:variant>
        <vt:i4>2049</vt:i4>
      </vt:variant>
      <vt:variant>
        <vt:i4>1025</vt:i4>
      </vt:variant>
      <vt:variant>
        <vt:i4>1</vt:i4>
      </vt:variant>
      <vt:variant>
        <vt:lpwstr>Siegel_Wortmarke_blau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Medienzentrum</dc:creator>
  <cp:keywords/>
  <cp:lastModifiedBy>Microsoft Office User</cp:lastModifiedBy>
  <cp:revision>2</cp:revision>
  <cp:lastPrinted>2022-01-25T14:25:00Z</cp:lastPrinted>
  <dcterms:created xsi:type="dcterms:W3CDTF">2022-01-25T14:36:00Z</dcterms:created>
  <dcterms:modified xsi:type="dcterms:W3CDTF">2022-01-25T14:36:00Z</dcterms:modified>
</cp:coreProperties>
</file>