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4F5CB" w14:textId="77777777" w:rsidR="00026434" w:rsidRPr="00D47F76" w:rsidRDefault="00D47F76" w:rsidP="00D47F76">
      <w:pPr>
        <w:ind w:left="-142"/>
        <w:rPr>
          <w:rFonts w:ascii="Arial" w:hAnsi="Arial" w:cs="Arial"/>
          <w:b/>
          <w:sz w:val="20"/>
          <w:szCs w:val="20"/>
          <w:vertAlign w:val="subscript"/>
        </w:rPr>
      </w:pPr>
      <w:bookmarkStart w:id="0" w:name="_GoBack"/>
      <w:r>
        <w:rPr>
          <w:rFonts w:ascii="Arial" w:hAnsi="Arial" w:cs="Arial"/>
          <w:b/>
          <w:noProof/>
          <w:sz w:val="20"/>
          <w:szCs w:val="20"/>
          <w:vertAlign w:val="subscript"/>
          <w:lang w:eastAsia="de-DE"/>
        </w:rPr>
        <w:drawing>
          <wp:inline distT="0" distB="0" distL="0" distR="0" wp14:anchorId="56EB5F5C" wp14:editId="1EB63147">
            <wp:extent cx="10193776" cy="1150620"/>
            <wp:effectExtent l="0" t="0" r="0" b="0"/>
            <wp:docPr id="5" name="Bild 5" descr="Macintosh HD:Users:sybille:Sybille:Siegel-final-120910:120910Siegel-deutsch:120910siegel_aufWeiss:120910siegel_aufWeiss-TextLiniel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ybille:Sybille:Siegel-final-120910:120910Siegel-deutsch:120910siegel_aufWeiss:120910siegel_aufWeiss-TextLiniela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5757" cy="1150844"/>
                    </a:xfrm>
                    <a:prstGeom prst="rect">
                      <a:avLst/>
                    </a:prstGeom>
                    <a:noFill/>
                    <a:ln>
                      <a:noFill/>
                    </a:ln>
                  </pic:spPr>
                </pic:pic>
              </a:graphicData>
            </a:graphic>
          </wp:inline>
        </w:drawing>
      </w:r>
      <w:bookmarkEnd w:id="0"/>
    </w:p>
    <w:p w14:paraId="49963AAC" w14:textId="77777777" w:rsidR="00D47F76" w:rsidRDefault="00D47F76" w:rsidP="00026434">
      <w:pPr>
        <w:rPr>
          <w:rFonts w:ascii="Arial" w:hAnsi="Arial" w:cs="Arial"/>
          <w:b/>
          <w:sz w:val="20"/>
          <w:szCs w:val="20"/>
        </w:rPr>
      </w:pPr>
    </w:p>
    <w:p w14:paraId="6E8C2B59" w14:textId="77777777" w:rsidR="003E217F" w:rsidRDefault="00BF331A" w:rsidP="003E217F">
      <w:r w:rsidRPr="00026434">
        <w:rPr>
          <w:rFonts w:ascii="Arial" w:hAnsi="Arial" w:cs="Arial"/>
          <w:noProof/>
          <w:color w:val="404040"/>
          <w:sz w:val="20"/>
          <w:szCs w:val="20"/>
          <w:lang w:eastAsia="de-DE"/>
        </w:rPr>
        <w:t xml:space="preserve"> </w:t>
      </w:r>
      <w:r w:rsidR="003E217F">
        <w:rPr>
          <w:sz w:val="32"/>
          <w:szCs w:val="32"/>
        </w:rPr>
        <w:t>Orientierungshilfe für die Geburt</w:t>
      </w:r>
    </w:p>
    <w:p w14:paraId="1267EA39" w14:textId="77777777" w:rsidR="003E217F" w:rsidRDefault="003E217F" w:rsidP="003E217F"/>
    <w:p w14:paraId="37914DF8" w14:textId="77777777" w:rsidR="003E217F" w:rsidRDefault="003E217F" w:rsidP="003E217F">
      <w:r w:rsidRPr="00DC5D21">
        <w:t>Liebe Eltern,</w:t>
      </w:r>
    </w:p>
    <w:p w14:paraId="5C6904F3" w14:textId="77777777" w:rsidR="003E217F" w:rsidRDefault="003E217F" w:rsidP="003E217F"/>
    <w:p w14:paraId="43EFC0A9" w14:textId="77777777" w:rsidR="003E217F" w:rsidRDefault="003E217F" w:rsidP="003E217F">
      <w:r>
        <w:t>Unsere Orientierungshilfe für die Geburt soll für Sie und für unser geburtshilfliches Team eine Hilfe sein, um die Geburt nach Ihren Wünschen gestalten zu können.</w:t>
      </w:r>
    </w:p>
    <w:p w14:paraId="5FBED9D3" w14:textId="77777777" w:rsidR="003E217F" w:rsidRDefault="003E217F" w:rsidP="003E217F">
      <w:r>
        <w:t>Mit unserem Fragebogen möchten wir Sie darin ermutigen, sich Gedanken über die Geburt Ihres Kindes zu machen und mit uns gemeinsam in der Hebammensprechstunde oder in der Schwangerenambulanz Ihre Gedanken und Wünsche zu besprechen.</w:t>
      </w:r>
    </w:p>
    <w:p w14:paraId="37B769F7" w14:textId="77777777" w:rsidR="003E217F" w:rsidRDefault="003E217F" w:rsidP="003E217F"/>
    <w:p w14:paraId="1268FB4E" w14:textId="77777777" w:rsidR="003E217F" w:rsidRDefault="003E217F" w:rsidP="003E217F">
      <w:r>
        <w:t>Wir freuen uns auf Ihren Besuch.</w:t>
      </w:r>
    </w:p>
    <w:p w14:paraId="607D9941" w14:textId="77777777" w:rsidR="003E217F" w:rsidRDefault="003E217F" w:rsidP="003E217F"/>
    <w:p w14:paraId="4D6D3C1D" w14:textId="77777777" w:rsidR="003E217F" w:rsidRDefault="003E217F" w:rsidP="003E217F"/>
    <w:p w14:paraId="72A7F4C8" w14:textId="77777777" w:rsidR="003E217F" w:rsidRDefault="003E217F" w:rsidP="003E217F">
      <w:r>
        <w:t xml:space="preserve">Termintelefon für Schwangerenambulanz und </w:t>
      </w:r>
      <w:proofErr w:type="spellStart"/>
      <w:r>
        <w:t>Perinataldiagnostik</w:t>
      </w:r>
      <w:proofErr w:type="spellEnd"/>
      <w:r>
        <w:t>: 06221/56-7896</w:t>
      </w:r>
    </w:p>
    <w:p w14:paraId="30668B1A" w14:textId="77777777" w:rsidR="003E217F" w:rsidRDefault="003E217F" w:rsidP="003E217F"/>
    <w:p w14:paraId="68F3343E" w14:textId="77777777" w:rsidR="003E217F" w:rsidRPr="00DC5D21" w:rsidRDefault="003E217F" w:rsidP="003E217F"/>
    <w:p w14:paraId="080F8844" w14:textId="1B6A65AF" w:rsidR="00D50D29" w:rsidRPr="00026434" w:rsidRDefault="00D50D29" w:rsidP="00026434">
      <w:pPr>
        <w:rPr>
          <w:sz w:val="20"/>
          <w:szCs w:val="20"/>
        </w:rPr>
      </w:pPr>
    </w:p>
    <w:sectPr w:rsidR="00D50D29" w:rsidRPr="00026434" w:rsidSect="00D47F76">
      <w:headerReference w:type="default" r:id="rId10"/>
      <w:pgSz w:w="11906" w:h="16838"/>
      <w:pgMar w:top="0"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E70B56" w14:textId="77777777" w:rsidR="00602942" w:rsidRDefault="00602942" w:rsidP="00CA04E9">
      <w:pPr>
        <w:spacing w:after="0" w:line="240" w:lineRule="auto"/>
      </w:pPr>
      <w:r>
        <w:separator/>
      </w:r>
    </w:p>
  </w:endnote>
  <w:endnote w:type="continuationSeparator" w:id="0">
    <w:p w14:paraId="3595EE68" w14:textId="77777777" w:rsidR="00602942" w:rsidRDefault="00602942" w:rsidP="00CA0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19675" w14:textId="77777777" w:rsidR="00602942" w:rsidRDefault="00602942" w:rsidP="00CA04E9">
      <w:pPr>
        <w:spacing w:after="0" w:line="240" w:lineRule="auto"/>
      </w:pPr>
      <w:r>
        <w:separator/>
      </w:r>
    </w:p>
  </w:footnote>
  <w:footnote w:type="continuationSeparator" w:id="0">
    <w:p w14:paraId="43A23643" w14:textId="77777777" w:rsidR="00602942" w:rsidRDefault="00602942" w:rsidP="00CA04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A857B" w14:textId="77777777" w:rsidR="00D47F76" w:rsidRDefault="00D47F76">
    <w:pPr>
      <w:pStyle w:val="Kopfzeile"/>
    </w:pPr>
  </w:p>
  <w:p w14:paraId="018F8898" w14:textId="77777777" w:rsidR="00D47F76" w:rsidRDefault="00D47F7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7817"/>
    <w:multiLevelType w:val="hybridMultilevel"/>
    <w:tmpl w:val="ECDA13F8"/>
    <w:lvl w:ilvl="0" w:tplc="39C0E8C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7E01AF9"/>
    <w:multiLevelType w:val="hybridMultilevel"/>
    <w:tmpl w:val="6104641C"/>
    <w:lvl w:ilvl="0" w:tplc="3C26D380">
      <w:start w:val="9"/>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1712878"/>
    <w:multiLevelType w:val="hybridMultilevel"/>
    <w:tmpl w:val="7A462F06"/>
    <w:lvl w:ilvl="0" w:tplc="BE22C3D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35E7493"/>
    <w:multiLevelType w:val="hybridMultilevel"/>
    <w:tmpl w:val="89F0516E"/>
    <w:lvl w:ilvl="0" w:tplc="2E7C9256">
      <w:start w:val="1"/>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nsid w:val="23826A77"/>
    <w:multiLevelType w:val="hybridMultilevel"/>
    <w:tmpl w:val="E32A55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4A60FAB"/>
    <w:multiLevelType w:val="hybridMultilevel"/>
    <w:tmpl w:val="8D3CA1C2"/>
    <w:lvl w:ilvl="0" w:tplc="BE52C4A6">
      <w:start w:val="8"/>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C332490"/>
    <w:multiLevelType w:val="hybridMultilevel"/>
    <w:tmpl w:val="C26AF7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98F429F"/>
    <w:multiLevelType w:val="hybridMultilevel"/>
    <w:tmpl w:val="A600FB6E"/>
    <w:lvl w:ilvl="0" w:tplc="2BD87BF4">
      <w:start w:val="5"/>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505F09BD"/>
    <w:multiLevelType w:val="hybridMultilevel"/>
    <w:tmpl w:val="FABA5FB6"/>
    <w:lvl w:ilvl="0" w:tplc="D31A04A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390488C"/>
    <w:multiLevelType w:val="hybridMultilevel"/>
    <w:tmpl w:val="B62AECCA"/>
    <w:lvl w:ilvl="0" w:tplc="3EEC455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77E857F7"/>
    <w:multiLevelType w:val="hybridMultilevel"/>
    <w:tmpl w:val="9DAC636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2"/>
  </w:num>
  <w:num w:numId="3">
    <w:abstractNumId w:val="6"/>
  </w:num>
  <w:num w:numId="4">
    <w:abstractNumId w:val="10"/>
  </w:num>
  <w:num w:numId="5">
    <w:abstractNumId w:val="7"/>
  </w:num>
  <w:num w:numId="6">
    <w:abstractNumId w:val="8"/>
  </w:num>
  <w:num w:numId="7">
    <w:abstractNumId w:val="1"/>
  </w:num>
  <w:num w:numId="8">
    <w:abstractNumId w:val="3"/>
  </w:num>
  <w:num w:numId="9">
    <w:abstractNumId w:val="0"/>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386"/>
    <w:rsid w:val="00026434"/>
    <w:rsid w:val="00070183"/>
    <w:rsid w:val="00092953"/>
    <w:rsid w:val="000C1589"/>
    <w:rsid w:val="00167E4A"/>
    <w:rsid w:val="002108F8"/>
    <w:rsid w:val="00242424"/>
    <w:rsid w:val="00243C9B"/>
    <w:rsid w:val="0024609D"/>
    <w:rsid w:val="00254F0E"/>
    <w:rsid w:val="002937E7"/>
    <w:rsid w:val="002958CB"/>
    <w:rsid w:val="002B4124"/>
    <w:rsid w:val="00331631"/>
    <w:rsid w:val="00367F5B"/>
    <w:rsid w:val="003A642A"/>
    <w:rsid w:val="003E217F"/>
    <w:rsid w:val="003E3054"/>
    <w:rsid w:val="003F5CEC"/>
    <w:rsid w:val="004119C0"/>
    <w:rsid w:val="00434EE1"/>
    <w:rsid w:val="00440207"/>
    <w:rsid w:val="004F5987"/>
    <w:rsid w:val="00515ABA"/>
    <w:rsid w:val="0054416C"/>
    <w:rsid w:val="00571CA8"/>
    <w:rsid w:val="00575CA6"/>
    <w:rsid w:val="00595938"/>
    <w:rsid w:val="005A126B"/>
    <w:rsid w:val="005F727B"/>
    <w:rsid w:val="00602942"/>
    <w:rsid w:val="00653C17"/>
    <w:rsid w:val="00670386"/>
    <w:rsid w:val="006F0697"/>
    <w:rsid w:val="00731672"/>
    <w:rsid w:val="007D360F"/>
    <w:rsid w:val="00801CE8"/>
    <w:rsid w:val="0086274F"/>
    <w:rsid w:val="008C0C68"/>
    <w:rsid w:val="008D1D9A"/>
    <w:rsid w:val="008D47BC"/>
    <w:rsid w:val="00937E40"/>
    <w:rsid w:val="00951938"/>
    <w:rsid w:val="00A34F06"/>
    <w:rsid w:val="00A96FA9"/>
    <w:rsid w:val="00AC2C58"/>
    <w:rsid w:val="00AC6CE0"/>
    <w:rsid w:val="00AE3809"/>
    <w:rsid w:val="00AE592F"/>
    <w:rsid w:val="00B06DD9"/>
    <w:rsid w:val="00B21A13"/>
    <w:rsid w:val="00B432A4"/>
    <w:rsid w:val="00B61EF3"/>
    <w:rsid w:val="00B7157D"/>
    <w:rsid w:val="00BA4FFB"/>
    <w:rsid w:val="00BF331A"/>
    <w:rsid w:val="00C005B3"/>
    <w:rsid w:val="00C6353F"/>
    <w:rsid w:val="00C6542A"/>
    <w:rsid w:val="00CA04E9"/>
    <w:rsid w:val="00CC40F3"/>
    <w:rsid w:val="00CD0CCC"/>
    <w:rsid w:val="00D47F76"/>
    <w:rsid w:val="00D50D29"/>
    <w:rsid w:val="00D860DC"/>
    <w:rsid w:val="00EB01C6"/>
    <w:rsid w:val="00EC4367"/>
    <w:rsid w:val="00EE0F70"/>
    <w:rsid w:val="00EF2BED"/>
    <w:rsid w:val="00EF610E"/>
    <w:rsid w:val="00F07A6A"/>
    <w:rsid w:val="00F15DAA"/>
    <w:rsid w:val="00F302A1"/>
    <w:rsid w:val="00F52E4A"/>
    <w:rsid w:val="00F83429"/>
    <w:rsid w:val="00F92385"/>
    <w:rsid w:val="00FD0D63"/>
    <w:rsid w:val="00FE5C1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066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50D29"/>
    <w:pPr>
      <w:ind w:left="720"/>
      <w:contextualSpacing/>
    </w:pPr>
  </w:style>
  <w:style w:type="paragraph" w:styleId="Kopfzeile">
    <w:name w:val="header"/>
    <w:basedOn w:val="Standard"/>
    <w:link w:val="KopfzeileZchn"/>
    <w:uiPriority w:val="99"/>
    <w:unhideWhenUsed/>
    <w:rsid w:val="00CA04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04E9"/>
  </w:style>
  <w:style w:type="paragraph" w:styleId="Fuzeile">
    <w:name w:val="footer"/>
    <w:basedOn w:val="Standard"/>
    <w:link w:val="FuzeileZchn"/>
    <w:uiPriority w:val="99"/>
    <w:unhideWhenUsed/>
    <w:rsid w:val="00CA04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04E9"/>
  </w:style>
  <w:style w:type="paragraph" w:styleId="KeinLeerraum">
    <w:name w:val="No Spacing"/>
    <w:link w:val="KeinLeerraumZchn"/>
    <w:uiPriority w:val="1"/>
    <w:qFormat/>
    <w:rsid w:val="00CA04E9"/>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CA04E9"/>
    <w:rPr>
      <w:rFonts w:eastAsiaTheme="minorEastAsia"/>
      <w:lang w:eastAsia="de-DE"/>
    </w:rPr>
  </w:style>
  <w:style w:type="paragraph" w:styleId="Sprechblasentext">
    <w:name w:val="Balloon Text"/>
    <w:basedOn w:val="Standard"/>
    <w:link w:val="SprechblasentextZchn"/>
    <w:uiPriority w:val="99"/>
    <w:semiHidden/>
    <w:unhideWhenUsed/>
    <w:rsid w:val="00243C9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3C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50D29"/>
    <w:pPr>
      <w:ind w:left="720"/>
      <w:contextualSpacing/>
    </w:pPr>
  </w:style>
  <w:style w:type="paragraph" w:styleId="Kopfzeile">
    <w:name w:val="header"/>
    <w:basedOn w:val="Standard"/>
    <w:link w:val="KopfzeileZchn"/>
    <w:uiPriority w:val="99"/>
    <w:unhideWhenUsed/>
    <w:rsid w:val="00CA04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04E9"/>
  </w:style>
  <w:style w:type="paragraph" w:styleId="Fuzeile">
    <w:name w:val="footer"/>
    <w:basedOn w:val="Standard"/>
    <w:link w:val="FuzeileZchn"/>
    <w:uiPriority w:val="99"/>
    <w:unhideWhenUsed/>
    <w:rsid w:val="00CA04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04E9"/>
  </w:style>
  <w:style w:type="paragraph" w:styleId="KeinLeerraum">
    <w:name w:val="No Spacing"/>
    <w:link w:val="KeinLeerraumZchn"/>
    <w:uiPriority w:val="1"/>
    <w:qFormat/>
    <w:rsid w:val="00CA04E9"/>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CA04E9"/>
    <w:rPr>
      <w:rFonts w:eastAsiaTheme="minorEastAsia"/>
      <w:lang w:eastAsia="de-DE"/>
    </w:rPr>
  </w:style>
  <w:style w:type="paragraph" w:styleId="Sprechblasentext">
    <w:name w:val="Balloon Text"/>
    <w:basedOn w:val="Standard"/>
    <w:link w:val="SprechblasentextZchn"/>
    <w:uiPriority w:val="99"/>
    <w:semiHidden/>
    <w:unhideWhenUsed/>
    <w:rsid w:val="00243C9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3C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5C9FC-053C-4EA9-9074-6F08729A1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59CDA1E0</Template>
  <TotalTime>0</TotalTime>
  <Pages>1</Pages>
  <Words>77</Words>
  <Characters>488</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Universitätsklinikum Heidelberg</Company>
  <LinksUpToDate>false</LinksUpToDate>
  <CharactersWithSpaces>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Becker, Annette</dc:creator>
  <cp:lastModifiedBy>Braun, Elisa</cp:lastModifiedBy>
  <cp:revision>2</cp:revision>
  <cp:lastPrinted>2017-06-26T10:06:00Z</cp:lastPrinted>
  <dcterms:created xsi:type="dcterms:W3CDTF">2017-11-09T07:06:00Z</dcterms:created>
  <dcterms:modified xsi:type="dcterms:W3CDTF">2017-11-09T07:06:00Z</dcterms:modified>
</cp:coreProperties>
</file>