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74E3C" w14:textId="77777777" w:rsidR="00803AF8" w:rsidRPr="00E07306" w:rsidRDefault="00937A8F" w:rsidP="00803AF8">
      <w:pPr>
        <w:pageBreakBefore/>
        <w:rPr>
          <w:rFonts w:ascii="Cambria" w:hAnsi="Cambria"/>
          <w:b/>
          <w:color w:val="1F497D"/>
          <w:sz w:val="40"/>
          <w:szCs w:val="40"/>
          <w:u w:color="000000"/>
          <w:lang w:val="en-US"/>
        </w:rPr>
      </w:pPr>
      <w:r w:rsidRPr="00E07306">
        <w:rPr>
          <w:rFonts w:ascii="Cambria" w:hAnsi="Cambria"/>
          <w:b/>
          <w:color w:val="1F497D"/>
          <w:sz w:val="40"/>
          <w:szCs w:val="40"/>
          <w:u w:color="000000"/>
          <w:lang w:val="en-US"/>
        </w:rPr>
        <w:t>Curriculum Vitæ</w:t>
      </w:r>
    </w:p>
    <w:p w14:paraId="42A1319B" w14:textId="77777777" w:rsidR="00803AF8" w:rsidRPr="00C93380" w:rsidRDefault="00803AF8" w:rsidP="00803AF8">
      <w:pPr>
        <w:rPr>
          <w:rFonts w:ascii="Cambria" w:hAnsi="Cambria"/>
          <w:sz w:val="22"/>
          <w:u w:color="000000"/>
          <w:lang w:val="en-US"/>
        </w:rPr>
      </w:pPr>
    </w:p>
    <w:p w14:paraId="41ACA7D0" w14:textId="77777777" w:rsidR="003B131B" w:rsidRPr="00C93380" w:rsidRDefault="003B131B" w:rsidP="003B131B">
      <w:pPr>
        <w:rPr>
          <w:rFonts w:ascii="Cambria" w:hAnsi="Cambria"/>
          <w:sz w:val="22"/>
          <w:u w:color="000000"/>
          <w:lang w:val="en-US"/>
        </w:rPr>
      </w:pPr>
      <w:r w:rsidRPr="00C93380">
        <w:rPr>
          <w:rFonts w:ascii="Cambria" w:hAnsi="Cambria"/>
          <w:b/>
          <w:sz w:val="22"/>
          <w:u w:color="000000"/>
          <w:lang w:val="en-US"/>
        </w:rPr>
        <w:t>Jonas Tesarz, MD</w:t>
      </w:r>
    </w:p>
    <w:p w14:paraId="17AEB1D4" w14:textId="77777777" w:rsidR="003B131B" w:rsidRPr="00C93380" w:rsidRDefault="003B131B" w:rsidP="003B131B">
      <w:pPr>
        <w:rPr>
          <w:rFonts w:ascii="Cambria" w:hAnsi="Cambria"/>
          <w:sz w:val="22"/>
          <w:u w:color="000000"/>
          <w:lang w:val="en-GB"/>
        </w:rPr>
      </w:pPr>
    </w:p>
    <w:p w14:paraId="23E8CEA2" w14:textId="64326548" w:rsidR="003B131B" w:rsidRPr="00C93380" w:rsidRDefault="003B131B" w:rsidP="003B131B">
      <w:pPr>
        <w:rPr>
          <w:rFonts w:ascii="Cambria" w:hAnsi="Cambria"/>
          <w:sz w:val="22"/>
          <w:u w:color="000000"/>
          <w:lang w:val="en-GB"/>
        </w:rPr>
      </w:pPr>
      <w:r w:rsidRPr="00C93380">
        <w:rPr>
          <w:rFonts w:ascii="Cambria" w:hAnsi="Cambria"/>
          <w:sz w:val="22"/>
          <w:u w:color="000000"/>
          <w:lang w:val="en-GB"/>
        </w:rPr>
        <w:t>Date of birth:</w:t>
      </w:r>
      <w:r w:rsidRPr="00C93380">
        <w:rPr>
          <w:rFonts w:ascii="Cambria" w:hAnsi="Cambria"/>
          <w:sz w:val="22"/>
          <w:u w:color="000000"/>
          <w:lang w:val="en-GB"/>
        </w:rPr>
        <w:tab/>
      </w:r>
      <w:r w:rsidRPr="00C93380">
        <w:rPr>
          <w:rFonts w:ascii="Cambria" w:hAnsi="Cambria"/>
          <w:sz w:val="22"/>
          <w:u w:color="000000"/>
          <w:lang w:val="en-GB"/>
        </w:rPr>
        <w:tab/>
        <w:t>22 June, 1979</w:t>
      </w:r>
    </w:p>
    <w:p w14:paraId="354BF4AB" w14:textId="3D94D70B" w:rsidR="003B131B" w:rsidRPr="00C93380" w:rsidRDefault="003B131B" w:rsidP="003B131B">
      <w:pPr>
        <w:rPr>
          <w:rFonts w:ascii="Cambria" w:hAnsi="Cambria"/>
          <w:sz w:val="22"/>
          <w:u w:color="000000"/>
          <w:lang w:val="en-GB"/>
        </w:rPr>
      </w:pPr>
      <w:r w:rsidRPr="00C93380">
        <w:rPr>
          <w:rFonts w:ascii="Cambria" w:hAnsi="Cambria"/>
          <w:sz w:val="22"/>
          <w:u w:color="000000"/>
          <w:lang w:val="en-GB"/>
        </w:rPr>
        <w:t>Gender:</w:t>
      </w:r>
      <w:r w:rsidRPr="00C93380">
        <w:rPr>
          <w:rFonts w:ascii="Cambria" w:hAnsi="Cambria"/>
          <w:sz w:val="22"/>
          <w:u w:color="000000"/>
          <w:lang w:val="en-GB"/>
        </w:rPr>
        <w:tab/>
      </w:r>
      <w:r w:rsidRPr="00C93380">
        <w:rPr>
          <w:rFonts w:ascii="Cambria" w:hAnsi="Cambria"/>
          <w:sz w:val="22"/>
          <w:u w:color="000000"/>
          <w:lang w:val="en-GB"/>
        </w:rPr>
        <w:tab/>
        <w:t>male</w:t>
      </w:r>
    </w:p>
    <w:p w14:paraId="3DF61977" w14:textId="3D6F8391" w:rsidR="003B131B" w:rsidRPr="00C93380" w:rsidRDefault="003B131B" w:rsidP="003B131B">
      <w:pPr>
        <w:ind w:left="2160" w:hanging="2160"/>
        <w:rPr>
          <w:rFonts w:ascii="Cambria" w:hAnsi="Cambria"/>
          <w:sz w:val="22"/>
          <w:u w:color="000000"/>
          <w:lang w:val="en-GB"/>
        </w:rPr>
      </w:pPr>
      <w:r w:rsidRPr="00C93380">
        <w:rPr>
          <w:rFonts w:ascii="Cambria" w:hAnsi="Cambria"/>
          <w:sz w:val="22"/>
          <w:u w:color="000000"/>
          <w:lang w:val="en-GB"/>
        </w:rPr>
        <w:t>Address:</w:t>
      </w:r>
      <w:r w:rsidRPr="00C93380">
        <w:rPr>
          <w:rFonts w:ascii="Cambria" w:hAnsi="Cambria"/>
          <w:sz w:val="22"/>
          <w:u w:color="000000"/>
          <w:lang w:val="en-GB"/>
        </w:rPr>
        <w:tab/>
      </w:r>
      <w:r w:rsidRPr="00C93380">
        <w:rPr>
          <w:rFonts w:ascii="Cambria" w:hAnsi="Cambria"/>
          <w:sz w:val="22"/>
          <w:u w:color="000000"/>
          <w:lang w:val="en-US"/>
        </w:rPr>
        <w:t>University Hospital Heidelberg</w:t>
      </w:r>
      <w:r w:rsidRPr="00C93380">
        <w:rPr>
          <w:rFonts w:ascii="Cambria" w:hAnsi="Cambria"/>
          <w:sz w:val="22"/>
          <w:u w:color="000000"/>
          <w:lang w:val="en-GB"/>
        </w:rPr>
        <w:t xml:space="preserve"> </w:t>
      </w:r>
      <w:r w:rsidRPr="00C93380">
        <w:rPr>
          <w:rFonts w:ascii="Cambria" w:hAnsi="Cambria"/>
          <w:sz w:val="22"/>
          <w:u w:color="000000"/>
          <w:lang w:val="en-GB"/>
        </w:rPr>
        <w:br/>
        <w:t xml:space="preserve">Department for General Internal Medicine   </w:t>
      </w:r>
      <w:r w:rsidRPr="00C93380">
        <w:rPr>
          <w:rFonts w:ascii="Cambria" w:hAnsi="Cambria"/>
          <w:sz w:val="22"/>
          <w:u w:color="000000"/>
          <w:lang w:val="en-GB"/>
        </w:rPr>
        <w:br/>
        <w:t xml:space="preserve">and Psychosomatics </w:t>
      </w:r>
    </w:p>
    <w:p w14:paraId="253BBFCD" w14:textId="07BCEA7C" w:rsidR="003B131B" w:rsidRPr="00C93380" w:rsidRDefault="003B131B" w:rsidP="003B131B">
      <w:pPr>
        <w:rPr>
          <w:rFonts w:ascii="Cambria" w:hAnsi="Cambria"/>
          <w:sz w:val="22"/>
          <w:u w:color="000000"/>
        </w:rPr>
      </w:pPr>
      <w:r w:rsidRPr="00C93380">
        <w:rPr>
          <w:rFonts w:ascii="Cambria" w:hAnsi="Cambria"/>
          <w:sz w:val="22"/>
          <w:u w:color="000000"/>
          <w:lang w:val="en-GB"/>
        </w:rPr>
        <w:tab/>
      </w:r>
      <w:r w:rsidRPr="00C93380">
        <w:rPr>
          <w:rFonts w:ascii="Cambria" w:hAnsi="Cambria"/>
          <w:sz w:val="22"/>
          <w:u w:color="000000"/>
          <w:lang w:val="en-GB"/>
        </w:rPr>
        <w:tab/>
      </w:r>
      <w:r w:rsidRPr="00C93380">
        <w:rPr>
          <w:rFonts w:ascii="Cambria" w:hAnsi="Cambria"/>
          <w:sz w:val="22"/>
          <w:u w:color="000000"/>
          <w:lang w:val="en-GB"/>
        </w:rPr>
        <w:tab/>
      </w:r>
      <w:r w:rsidRPr="00C93380">
        <w:rPr>
          <w:rFonts w:ascii="Cambria" w:hAnsi="Cambria"/>
          <w:sz w:val="22"/>
          <w:u w:color="000000"/>
        </w:rPr>
        <w:t>Im Neuenheimer Feld 410</w:t>
      </w:r>
      <w:r w:rsidRPr="00C93380">
        <w:rPr>
          <w:rFonts w:ascii="Cambria" w:hAnsi="Cambria"/>
          <w:sz w:val="22"/>
          <w:u w:color="000000"/>
        </w:rPr>
        <w:br/>
        <w:t xml:space="preserve"> </w:t>
      </w:r>
      <w:r w:rsidRPr="00C93380">
        <w:rPr>
          <w:rFonts w:ascii="Cambria" w:hAnsi="Cambria"/>
          <w:sz w:val="22"/>
          <w:u w:color="000000"/>
        </w:rPr>
        <w:tab/>
      </w:r>
      <w:r w:rsidRPr="00C93380">
        <w:rPr>
          <w:rFonts w:ascii="Cambria" w:hAnsi="Cambria"/>
          <w:sz w:val="22"/>
          <w:u w:color="000000"/>
        </w:rPr>
        <w:tab/>
      </w:r>
      <w:r w:rsidRPr="00C93380">
        <w:rPr>
          <w:rFonts w:ascii="Cambria" w:hAnsi="Cambria"/>
          <w:sz w:val="22"/>
          <w:u w:color="000000"/>
        </w:rPr>
        <w:tab/>
        <w:t xml:space="preserve">D-69120 Heidelberg, Germany </w:t>
      </w:r>
    </w:p>
    <w:p w14:paraId="0039DF96" w14:textId="3B94703E" w:rsidR="003B131B" w:rsidRPr="00C93380" w:rsidRDefault="003B131B" w:rsidP="003B131B">
      <w:pPr>
        <w:rPr>
          <w:rFonts w:ascii="Cambria" w:hAnsi="Cambria"/>
          <w:sz w:val="22"/>
          <w:u w:color="000000"/>
          <w:lang w:val="en-US"/>
        </w:rPr>
      </w:pPr>
      <w:r w:rsidRPr="00C93380">
        <w:rPr>
          <w:rFonts w:ascii="Cambria" w:hAnsi="Cambria"/>
          <w:sz w:val="22"/>
          <w:u w:color="000000"/>
          <w:lang w:val="en-US"/>
        </w:rPr>
        <w:t xml:space="preserve">Phone </w:t>
      </w:r>
      <w:r w:rsidRPr="00C93380">
        <w:rPr>
          <w:rFonts w:ascii="Cambria" w:hAnsi="Cambria"/>
          <w:sz w:val="22"/>
          <w:u w:color="000000"/>
          <w:lang w:val="en-US"/>
        </w:rPr>
        <w:tab/>
      </w:r>
      <w:r w:rsidRPr="00C93380">
        <w:rPr>
          <w:rFonts w:ascii="Cambria" w:hAnsi="Cambria"/>
          <w:sz w:val="22"/>
          <w:u w:color="000000"/>
          <w:lang w:val="en-US"/>
        </w:rPr>
        <w:tab/>
      </w:r>
      <w:r w:rsidRPr="00C93380">
        <w:rPr>
          <w:rFonts w:ascii="Cambria" w:hAnsi="Cambria"/>
          <w:sz w:val="22"/>
          <w:u w:color="000000"/>
          <w:lang w:val="en-US"/>
        </w:rPr>
        <w:tab/>
        <w:t>+49-(0)6221-5637862</w:t>
      </w:r>
    </w:p>
    <w:p w14:paraId="4743353D" w14:textId="48A2C2D4" w:rsidR="003B131B" w:rsidRPr="00C93380" w:rsidRDefault="003B131B" w:rsidP="003B131B">
      <w:pPr>
        <w:rPr>
          <w:rFonts w:ascii="Cambria" w:hAnsi="Cambria"/>
          <w:sz w:val="22"/>
          <w:u w:color="000000"/>
          <w:lang w:val="en-US"/>
        </w:rPr>
      </w:pPr>
      <w:r w:rsidRPr="00C93380">
        <w:rPr>
          <w:rFonts w:ascii="Cambria" w:hAnsi="Cambria"/>
          <w:sz w:val="22"/>
          <w:u w:color="000000"/>
          <w:lang w:val="en-US"/>
        </w:rPr>
        <w:t>Email:</w:t>
      </w:r>
      <w:r w:rsidRPr="00C93380">
        <w:rPr>
          <w:rFonts w:ascii="Cambria" w:hAnsi="Cambria"/>
          <w:sz w:val="22"/>
          <w:u w:color="000000"/>
          <w:lang w:val="en-US"/>
        </w:rPr>
        <w:tab/>
      </w:r>
      <w:r w:rsidRPr="00C93380">
        <w:rPr>
          <w:rFonts w:ascii="Cambria" w:hAnsi="Cambria"/>
          <w:sz w:val="22"/>
          <w:u w:color="000000"/>
          <w:lang w:val="en-US"/>
        </w:rPr>
        <w:tab/>
      </w:r>
      <w:r w:rsidRPr="00C93380">
        <w:rPr>
          <w:rFonts w:ascii="Cambria" w:hAnsi="Cambria"/>
          <w:sz w:val="22"/>
          <w:u w:color="000000"/>
          <w:lang w:val="en-US"/>
        </w:rPr>
        <w:tab/>
        <w:t>jonas.tesarz@med.uni-heidelberg.de</w:t>
      </w:r>
    </w:p>
    <w:p w14:paraId="4B0B5A17" w14:textId="77777777" w:rsidR="003B131B" w:rsidRPr="00C93380" w:rsidRDefault="003B131B" w:rsidP="003B131B">
      <w:pPr>
        <w:rPr>
          <w:rFonts w:ascii="Cambria" w:hAnsi="Cambria"/>
          <w:sz w:val="22"/>
          <w:u w:color="000000"/>
          <w:lang w:val="en-GB"/>
        </w:rPr>
      </w:pPr>
      <w:r w:rsidRPr="00C93380">
        <w:rPr>
          <w:rFonts w:ascii="Cambria" w:hAnsi="Cambria"/>
          <w:sz w:val="22"/>
          <w:u w:color="000000"/>
          <w:lang w:val="en-GB"/>
        </w:rPr>
        <w:t>Position:</w:t>
      </w:r>
      <w:r w:rsidRPr="00C93380">
        <w:rPr>
          <w:rFonts w:ascii="Cambria" w:hAnsi="Cambria"/>
          <w:sz w:val="22"/>
          <w:u w:color="000000"/>
          <w:lang w:val="en-GB"/>
        </w:rPr>
        <w:tab/>
      </w:r>
      <w:r w:rsidRPr="00C93380">
        <w:rPr>
          <w:rFonts w:ascii="Cambria" w:hAnsi="Cambria"/>
          <w:sz w:val="22"/>
          <w:u w:color="000000"/>
          <w:lang w:val="en-GB"/>
        </w:rPr>
        <w:tab/>
        <w:t xml:space="preserve">Head of the Inpatient Unit for General Clinical Medicine </w:t>
      </w:r>
    </w:p>
    <w:p w14:paraId="5372B9BF" w14:textId="2ACD8AA9" w:rsidR="003B131B" w:rsidRPr="00C93380" w:rsidRDefault="003B131B" w:rsidP="003B131B">
      <w:pPr>
        <w:rPr>
          <w:rFonts w:ascii="Cambria" w:hAnsi="Cambria"/>
          <w:sz w:val="22"/>
          <w:u w:color="000000"/>
          <w:lang w:val="en-GB"/>
        </w:rPr>
      </w:pPr>
      <w:r w:rsidRPr="00C93380">
        <w:rPr>
          <w:rFonts w:ascii="Cambria" w:hAnsi="Cambria"/>
          <w:sz w:val="22"/>
          <w:u w:color="000000"/>
          <w:lang w:val="en-GB"/>
        </w:rPr>
        <w:t xml:space="preserve"> </w:t>
      </w:r>
      <w:r w:rsidRPr="00C93380">
        <w:rPr>
          <w:rFonts w:ascii="Cambria" w:hAnsi="Cambria"/>
          <w:sz w:val="22"/>
          <w:u w:color="000000"/>
          <w:lang w:val="en-GB"/>
        </w:rPr>
        <w:tab/>
      </w:r>
      <w:r w:rsidRPr="00C93380">
        <w:rPr>
          <w:rFonts w:ascii="Cambria" w:hAnsi="Cambria"/>
          <w:sz w:val="22"/>
          <w:u w:color="000000"/>
          <w:lang w:val="en-GB"/>
        </w:rPr>
        <w:tab/>
      </w:r>
      <w:r w:rsidRPr="00C93380">
        <w:rPr>
          <w:rFonts w:ascii="Cambria" w:hAnsi="Cambria"/>
          <w:sz w:val="22"/>
          <w:u w:color="000000"/>
          <w:lang w:val="en-GB"/>
        </w:rPr>
        <w:tab/>
        <w:t xml:space="preserve">Head of the Specialty Care Unit for Functional Gastrointestinal   </w:t>
      </w:r>
      <w:r w:rsidRPr="00C93380">
        <w:rPr>
          <w:rFonts w:ascii="Cambria" w:hAnsi="Cambria"/>
          <w:sz w:val="22"/>
          <w:u w:color="000000"/>
          <w:lang w:val="en-GB"/>
        </w:rPr>
        <w:br/>
        <w:t xml:space="preserve">   </w:t>
      </w:r>
      <w:r w:rsidRPr="00C93380">
        <w:rPr>
          <w:rFonts w:ascii="Cambria" w:hAnsi="Cambria"/>
          <w:sz w:val="22"/>
          <w:u w:color="000000"/>
          <w:lang w:val="en-GB"/>
        </w:rPr>
        <w:tab/>
      </w:r>
      <w:r w:rsidRPr="00C93380">
        <w:rPr>
          <w:rFonts w:ascii="Cambria" w:hAnsi="Cambria"/>
          <w:sz w:val="22"/>
          <w:u w:color="000000"/>
          <w:lang w:val="en-GB"/>
        </w:rPr>
        <w:tab/>
      </w:r>
      <w:r w:rsidRPr="00C93380">
        <w:rPr>
          <w:rFonts w:ascii="Cambria" w:hAnsi="Cambria"/>
          <w:sz w:val="22"/>
          <w:u w:color="000000"/>
          <w:lang w:val="en-GB"/>
        </w:rPr>
        <w:tab/>
        <w:t>and Chronic Pain Disorders</w:t>
      </w:r>
    </w:p>
    <w:p w14:paraId="734CB351" w14:textId="2A4D34A3" w:rsidR="003B131B" w:rsidRDefault="003B131B" w:rsidP="003B131B">
      <w:pPr>
        <w:rPr>
          <w:rFonts w:ascii="Cambria" w:hAnsi="Cambria"/>
          <w:sz w:val="22"/>
          <w:u w:color="000000"/>
          <w:lang w:val="en-GB"/>
        </w:rPr>
      </w:pPr>
      <w:r w:rsidRPr="00C93380">
        <w:rPr>
          <w:rFonts w:ascii="Cambria" w:hAnsi="Cambria"/>
          <w:sz w:val="22"/>
          <w:u w:color="000000"/>
          <w:lang w:val="en-GB"/>
        </w:rPr>
        <w:t>Children:</w:t>
      </w:r>
      <w:r w:rsidRPr="00C93380">
        <w:rPr>
          <w:rFonts w:ascii="Cambria" w:hAnsi="Cambria"/>
          <w:sz w:val="22"/>
          <w:u w:color="000000"/>
          <w:lang w:val="en-GB"/>
        </w:rPr>
        <w:tab/>
      </w:r>
      <w:r w:rsidRPr="00C93380">
        <w:rPr>
          <w:rFonts w:ascii="Cambria" w:hAnsi="Cambria"/>
          <w:sz w:val="22"/>
          <w:u w:color="000000"/>
          <w:lang w:val="en-GB"/>
        </w:rPr>
        <w:tab/>
        <w:t>one (* 2015)</w:t>
      </w:r>
    </w:p>
    <w:p w14:paraId="117DB0CF" w14:textId="77777777" w:rsidR="00C93380" w:rsidRPr="00C93380" w:rsidRDefault="00C93380" w:rsidP="003B131B">
      <w:pPr>
        <w:rPr>
          <w:rFonts w:ascii="Cambria" w:hAnsi="Cambria"/>
          <w:sz w:val="22"/>
          <w:u w:color="000000"/>
          <w:lang w:val="en-GB"/>
        </w:rPr>
      </w:pPr>
    </w:p>
    <w:p w14:paraId="3CF8F108" w14:textId="77777777" w:rsidR="00803AF8" w:rsidRPr="00C93380" w:rsidRDefault="00803AF8" w:rsidP="00803AF8">
      <w:pPr>
        <w:rPr>
          <w:rFonts w:ascii="Cambria" w:hAnsi="Cambria"/>
          <w:sz w:val="22"/>
          <w:u w:color="000000"/>
          <w:lang w:val="en-US"/>
        </w:rPr>
      </w:pPr>
    </w:p>
    <w:p w14:paraId="3543A50F" w14:textId="42D8B710" w:rsidR="00803AF8" w:rsidRPr="00E07306" w:rsidRDefault="00A775BF" w:rsidP="00803AF8">
      <w:pPr>
        <w:rPr>
          <w:rFonts w:ascii="Cambria" w:hAnsi="Cambria"/>
          <w:b/>
          <w:color w:val="1F497D"/>
          <w:sz w:val="32"/>
          <w:szCs w:val="32"/>
          <w:u w:color="000000"/>
          <w:lang w:val="en-US"/>
        </w:rPr>
      </w:pPr>
      <w:r w:rsidRPr="00E07306">
        <w:rPr>
          <w:rFonts w:ascii="Cambria" w:hAnsi="Cambria" w:cs="Times"/>
          <w:noProof/>
          <w:color w:val="1F497D"/>
          <w:sz w:val="21"/>
          <w:lang w:eastAsia="de-DE"/>
        </w:rPr>
        <w:drawing>
          <wp:inline distT="0" distB="0" distL="0" distR="0" wp14:anchorId="3A4D4BE8" wp14:editId="4265E98F">
            <wp:extent cx="1228975" cy="62865"/>
            <wp:effectExtent l="0" t="0" r="0" b="0"/>
            <wp:docPr id="1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 31"/>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28725" cy="62865"/>
                    </a:xfrm>
                    <a:prstGeom prst="rect">
                      <a:avLst/>
                    </a:prstGeom>
                    <a:solidFill>
                      <a:schemeClr val="tx2"/>
                    </a:solidFill>
                    <a:ln>
                      <a:noFill/>
                    </a:ln>
                  </pic:spPr>
                </pic:pic>
              </a:graphicData>
            </a:graphic>
          </wp:inline>
        </w:drawing>
      </w:r>
      <w:r w:rsidRPr="00E07306">
        <w:rPr>
          <w:rFonts w:ascii="Cambria" w:hAnsi="Cambria"/>
          <w:b/>
          <w:color w:val="1F497D"/>
          <w:sz w:val="32"/>
          <w:szCs w:val="32"/>
          <w:u w:color="000000"/>
          <w:lang w:val="en-US"/>
        </w:rPr>
        <w:t xml:space="preserve">  Research areas</w:t>
      </w:r>
    </w:p>
    <w:p w14:paraId="104F9E6A" w14:textId="597CF28B" w:rsidR="00A775BF" w:rsidRPr="00C93380" w:rsidRDefault="00A775BF" w:rsidP="00C93380">
      <w:pPr>
        <w:pStyle w:val="Listenabsatz"/>
        <w:numPr>
          <w:ilvl w:val="0"/>
          <w:numId w:val="9"/>
        </w:numPr>
        <w:rPr>
          <w:rFonts w:ascii="Cambria" w:hAnsi="Cambria"/>
          <w:sz w:val="22"/>
          <w:szCs w:val="22"/>
          <w:lang w:val="en-US"/>
        </w:rPr>
      </w:pPr>
      <w:r w:rsidRPr="00C93380">
        <w:rPr>
          <w:rFonts w:ascii="Cambria" w:hAnsi="Cambria"/>
          <w:sz w:val="22"/>
          <w:szCs w:val="22"/>
          <w:lang w:val="en-US"/>
        </w:rPr>
        <w:t xml:space="preserve">Influence of stress and mental trauma on pain perception and central pain modulation </w:t>
      </w:r>
    </w:p>
    <w:p w14:paraId="7E95261A" w14:textId="0EDCE36F" w:rsidR="00A775BF" w:rsidRPr="00C93380" w:rsidRDefault="00A775BF" w:rsidP="00C93380">
      <w:pPr>
        <w:pStyle w:val="Listenabsatz"/>
        <w:numPr>
          <w:ilvl w:val="0"/>
          <w:numId w:val="9"/>
        </w:numPr>
        <w:rPr>
          <w:rFonts w:ascii="Cambria" w:hAnsi="Cambria"/>
          <w:sz w:val="22"/>
          <w:szCs w:val="22"/>
          <w:lang w:val="en-US"/>
        </w:rPr>
      </w:pPr>
      <w:r w:rsidRPr="00C93380">
        <w:rPr>
          <w:rFonts w:ascii="Cambria" w:hAnsi="Cambria"/>
          <w:sz w:val="22"/>
          <w:szCs w:val="22"/>
          <w:lang w:val="en-US"/>
        </w:rPr>
        <w:t>Psychological treatment approaches for chronic pain and functional disorders</w:t>
      </w:r>
    </w:p>
    <w:p w14:paraId="3AE3AE41" w14:textId="77777777" w:rsidR="00A775BF" w:rsidRPr="00C93380" w:rsidRDefault="00A775BF" w:rsidP="00C93380">
      <w:pPr>
        <w:pStyle w:val="Listenabsatz"/>
        <w:numPr>
          <w:ilvl w:val="0"/>
          <w:numId w:val="9"/>
        </w:numPr>
        <w:rPr>
          <w:rFonts w:ascii="Cambria" w:hAnsi="Cambria"/>
          <w:sz w:val="22"/>
          <w:szCs w:val="22"/>
          <w:lang w:val="en-US"/>
        </w:rPr>
      </w:pPr>
      <w:r w:rsidRPr="00C93380">
        <w:rPr>
          <w:rFonts w:ascii="Cambria" w:hAnsi="Cambria"/>
          <w:sz w:val="22"/>
          <w:szCs w:val="22"/>
          <w:lang w:val="en-US"/>
        </w:rPr>
        <w:t>Pain and pain treatment in high performance athletes</w:t>
      </w:r>
    </w:p>
    <w:p w14:paraId="6B874A98" w14:textId="77777777" w:rsidR="0094733D" w:rsidRPr="00C93380" w:rsidRDefault="0094733D" w:rsidP="00803AF8">
      <w:pPr>
        <w:rPr>
          <w:rFonts w:ascii="Cambria" w:hAnsi="Cambria"/>
          <w:sz w:val="22"/>
          <w:szCs w:val="22"/>
          <w:u w:color="000000"/>
          <w:lang w:val="en-US"/>
        </w:rPr>
      </w:pPr>
    </w:p>
    <w:p w14:paraId="7302327F" w14:textId="77777777" w:rsidR="00A1224F" w:rsidRDefault="00A1224F" w:rsidP="00DD0340">
      <w:pPr>
        <w:rPr>
          <w:rStyle w:val="Fett"/>
          <w:rFonts w:ascii="Cambria" w:hAnsi="Cambria"/>
          <w:b w:val="0"/>
          <w:bCs w:val="0"/>
          <w:sz w:val="22"/>
          <w:szCs w:val="22"/>
          <w:lang w:val="en-US"/>
        </w:rPr>
      </w:pPr>
    </w:p>
    <w:p w14:paraId="1DF4BEDB" w14:textId="77777777" w:rsidR="00C93380" w:rsidRPr="00C93380" w:rsidRDefault="00C93380" w:rsidP="00DD0340">
      <w:pPr>
        <w:rPr>
          <w:rStyle w:val="Fett"/>
          <w:rFonts w:ascii="Cambria" w:hAnsi="Cambria"/>
          <w:b w:val="0"/>
          <w:bCs w:val="0"/>
          <w:sz w:val="22"/>
          <w:szCs w:val="22"/>
          <w:lang w:val="en-US"/>
        </w:rPr>
      </w:pPr>
    </w:p>
    <w:p w14:paraId="2554FF60" w14:textId="2FAB640A" w:rsidR="003B131B" w:rsidRPr="00E07306" w:rsidRDefault="008C0DC0" w:rsidP="003B131B">
      <w:pPr>
        <w:widowControl w:val="0"/>
        <w:autoSpaceDE w:val="0"/>
        <w:autoSpaceDN w:val="0"/>
        <w:adjustRightInd w:val="0"/>
        <w:rPr>
          <w:rFonts w:ascii="Cambria" w:hAnsi="Cambria" w:cs="Times"/>
          <w:color w:val="1F497D"/>
          <w:sz w:val="21"/>
          <w:lang w:val="en-US"/>
        </w:rPr>
      </w:pPr>
      <w:r w:rsidRPr="00E07306">
        <w:rPr>
          <w:rFonts w:ascii="Cambria" w:hAnsi="Cambria" w:cs="Times"/>
          <w:noProof/>
          <w:color w:val="1F497D"/>
          <w:sz w:val="21"/>
          <w:lang w:eastAsia="de-DE"/>
        </w:rPr>
        <w:drawing>
          <wp:inline distT="0" distB="0" distL="0" distR="0" wp14:anchorId="320D7894" wp14:editId="49D7903E">
            <wp:extent cx="1228975" cy="62865"/>
            <wp:effectExtent l="0" t="0" r="0" b="0"/>
            <wp:docPr id="8"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 31"/>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28725" cy="62865"/>
                    </a:xfrm>
                    <a:prstGeom prst="rect">
                      <a:avLst/>
                    </a:prstGeom>
                    <a:solidFill>
                      <a:schemeClr val="tx2"/>
                    </a:solidFill>
                    <a:ln>
                      <a:noFill/>
                    </a:ln>
                  </pic:spPr>
                </pic:pic>
              </a:graphicData>
            </a:graphic>
          </wp:inline>
        </w:drawing>
      </w:r>
      <w:r w:rsidR="00DD0340" w:rsidRPr="00E07306">
        <w:rPr>
          <w:rFonts w:ascii="Cambria" w:hAnsi="Cambria" w:cs="Times"/>
          <w:color w:val="1F497D"/>
          <w:sz w:val="32"/>
          <w:szCs w:val="38"/>
          <w:lang w:val="en-US"/>
        </w:rPr>
        <w:t xml:space="preserve">  </w:t>
      </w:r>
      <w:r w:rsidR="00A1224F" w:rsidRPr="00E07306">
        <w:rPr>
          <w:rFonts w:ascii="Cambria" w:hAnsi="Cambria" w:cs="Times"/>
          <w:b/>
          <w:color w:val="1F497D"/>
          <w:sz w:val="32"/>
          <w:szCs w:val="38"/>
          <w:lang w:val="en-US"/>
        </w:rPr>
        <w:t>Professional experience</w:t>
      </w:r>
    </w:p>
    <w:p w14:paraId="24451401" w14:textId="60491A76" w:rsidR="00A775BF" w:rsidRPr="00E07306" w:rsidRDefault="00A1224F" w:rsidP="00A775BF">
      <w:pPr>
        <w:widowControl w:val="0"/>
        <w:autoSpaceDE w:val="0"/>
        <w:autoSpaceDN w:val="0"/>
        <w:adjustRightInd w:val="0"/>
        <w:ind w:left="2832" w:hanging="2832"/>
        <w:rPr>
          <w:rFonts w:ascii="Cambria" w:hAnsi="Cambria" w:cs="Times"/>
          <w:sz w:val="22"/>
          <w:szCs w:val="30"/>
          <w:lang w:val="en-US"/>
        </w:rPr>
      </w:pPr>
      <w:r w:rsidRPr="00E07306">
        <w:rPr>
          <w:rFonts w:ascii="Cambria" w:hAnsi="Cambria" w:cs="Times"/>
          <w:color w:val="1F497D"/>
          <w:sz w:val="22"/>
          <w:szCs w:val="30"/>
          <w:lang w:val="en-US"/>
        </w:rPr>
        <w:t>04/2017 – today</w:t>
      </w:r>
      <w:r w:rsidRPr="00E07306">
        <w:rPr>
          <w:rFonts w:ascii="Cambria" w:hAnsi="Cambria" w:cs="Times"/>
          <w:sz w:val="22"/>
          <w:szCs w:val="30"/>
          <w:lang w:val="en-US"/>
        </w:rPr>
        <w:tab/>
      </w:r>
      <w:r w:rsidRPr="00E07306">
        <w:rPr>
          <w:rFonts w:ascii="Cambria" w:hAnsi="Cambria" w:cs="Times"/>
          <w:b/>
          <w:sz w:val="22"/>
          <w:szCs w:val="30"/>
          <w:lang w:val="en-US"/>
        </w:rPr>
        <w:t>Senior physician</w:t>
      </w:r>
      <w:r w:rsidR="00D62257" w:rsidRPr="00E07306">
        <w:rPr>
          <w:rFonts w:ascii="Cambria" w:hAnsi="Cambria" w:cs="Times"/>
          <w:b/>
          <w:sz w:val="22"/>
          <w:szCs w:val="30"/>
          <w:lang w:val="en-US"/>
        </w:rPr>
        <w:t xml:space="preserve"> and assistant professor</w:t>
      </w:r>
      <w:r w:rsidRPr="00E07306">
        <w:rPr>
          <w:rFonts w:ascii="Cambria" w:hAnsi="Cambria" w:cs="Times"/>
          <w:b/>
          <w:sz w:val="22"/>
          <w:szCs w:val="30"/>
          <w:lang w:val="en-US"/>
        </w:rPr>
        <w:t xml:space="preserve"> </w:t>
      </w:r>
      <w:r w:rsidRPr="00E07306">
        <w:rPr>
          <w:rFonts w:ascii="Cambria" w:hAnsi="Cambria" w:cs="Times"/>
          <w:b/>
          <w:sz w:val="22"/>
          <w:szCs w:val="30"/>
          <w:lang w:val="en-US"/>
        </w:rPr>
        <w:br/>
      </w:r>
      <w:r w:rsidR="00A775BF" w:rsidRPr="00E07306">
        <w:rPr>
          <w:rFonts w:ascii="Cambria" w:hAnsi="Cambria" w:cs="Times"/>
          <w:sz w:val="22"/>
          <w:szCs w:val="30"/>
          <w:lang w:val="en-US"/>
        </w:rPr>
        <w:t>Head of the inpatient unit for General Clinical Medicine (AKM) at the Department for General Internal Medicine and Psychosomatics, Univ</w:t>
      </w:r>
      <w:r w:rsidR="002357FA" w:rsidRPr="00E07306">
        <w:rPr>
          <w:rFonts w:ascii="Cambria" w:hAnsi="Cambria" w:cs="Times"/>
          <w:sz w:val="22"/>
          <w:szCs w:val="30"/>
          <w:lang w:val="en-US"/>
        </w:rPr>
        <w:t>ersity of Heidelberg (Since 2018</w:t>
      </w:r>
      <w:r w:rsidR="00A775BF" w:rsidRPr="00E07306">
        <w:rPr>
          <w:rFonts w:ascii="Cambria" w:hAnsi="Cambria" w:cs="Times"/>
          <w:sz w:val="22"/>
          <w:szCs w:val="30"/>
          <w:lang w:val="en-US"/>
        </w:rPr>
        <w:t>)</w:t>
      </w:r>
    </w:p>
    <w:p w14:paraId="715AE46B" w14:textId="7D3D0F56" w:rsidR="00A775BF" w:rsidRPr="00E07306" w:rsidRDefault="00A775BF" w:rsidP="002357FA">
      <w:pPr>
        <w:widowControl w:val="0"/>
        <w:autoSpaceDE w:val="0"/>
        <w:autoSpaceDN w:val="0"/>
        <w:adjustRightInd w:val="0"/>
        <w:ind w:left="2832" w:hanging="2832"/>
        <w:rPr>
          <w:rFonts w:ascii="Cambria" w:hAnsi="Cambria" w:cs="Times"/>
          <w:sz w:val="22"/>
          <w:szCs w:val="30"/>
          <w:lang w:val="en-US"/>
        </w:rPr>
      </w:pPr>
      <w:r w:rsidRPr="00E07306">
        <w:rPr>
          <w:rFonts w:ascii="Cambria" w:hAnsi="Cambria" w:cs="Times"/>
          <w:sz w:val="22"/>
          <w:szCs w:val="30"/>
          <w:lang w:val="en-US"/>
        </w:rPr>
        <w:tab/>
      </w:r>
      <w:r w:rsidR="003B131B" w:rsidRPr="00E07306">
        <w:rPr>
          <w:rFonts w:ascii="Cambria" w:hAnsi="Cambria" w:cs="Times"/>
          <w:sz w:val="22"/>
          <w:szCs w:val="30"/>
          <w:lang w:val="en-US"/>
        </w:rPr>
        <w:t xml:space="preserve">Head of the specialty care unit for functional gastrointestinal disorders at the </w:t>
      </w:r>
      <w:r w:rsidRPr="00E07306">
        <w:rPr>
          <w:rFonts w:ascii="Cambria" w:hAnsi="Cambria" w:cs="Times"/>
          <w:sz w:val="22"/>
          <w:szCs w:val="30"/>
          <w:lang w:val="en-US"/>
        </w:rPr>
        <w:t>Department for General Internal Medicine and Psychosomatics, University of Heidelberg (Since 2017)</w:t>
      </w:r>
    </w:p>
    <w:p w14:paraId="2D63A417" w14:textId="79D50C12" w:rsidR="00470A19" w:rsidRPr="00E07306" w:rsidRDefault="002357FA" w:rsidP="00A1224F">
      <w:pPr>
        <w:widowControl w:val="0"/>
        <w:autoSpaceDE w:val="0"/>
        <w:autoSpaceDN w:val="0"/>
        <w:adjustRightInd w:val="0"/>
        <w:ind w:left="2832" w:hanging="2832"/>
        <w:rPr>
          <w:rFonts w:ascii="Cambria" w:hAnsi="Cambria" w:cs="Times"/>
          <w:sz w:val="22"/>
          <w:szCs w:val="30"/>
          <w:lang w:val="en-US"/>
        </w:rPr>
      </w:pPr>
      <w:r w:rsidRPr="00E07306">
        <w:rPr>
          <w:rFonts w:ascii="Cambria" w:hAnsi="Cambria" w:cs="Times"/>
          <w:color w:val="1F497D"/>
          <w:sz w:val="22"/>
          <w:szCs w:val="30"/>
          <w:lang w:val="en-US"/>
        </w:rPr>
        <w:t>10</w:t>
      </w:r>
      <w:r w:rsidR="00470A19" w:rsidRPr="00E07306">
        <w:rPr>
          <w:rFonts w:ascii="Cambria" w:hAnsi="Cambria" w:cs="Times"/>
          <w:color w:val="1F497D"/>
          <w:sz w:val="22"/>
          <w:szCs w:val="30"/>
          <w:lang w:val="en-US"/>
        </w:rPr>
        <w:t>/2017 – 04/2018</w:t>
      </w:r>
      <w:r w:rsidR="00470A19" w:rsidRPr="00E07306">
        <w:rPr>
          <w:rFonts w:ascii="Cambria" w:hAnsi="Cambria" w:cs="Times"/>
          <w:sz w:val="22"/>
          <w:szCs w:val="30"/>
          <w:lang w:val="en-US"/>
        </w:rPr>
        <w:t xml:space="preserve"> </w:t>
      </w:r>
      <w:r w:rsidR="00470A19" w:rsidRPr="00E07306">
        <w:rPr>
          <w:rFonts w:ascii="Cambria" w:hAnsi="Cambria" w:cs="Times"/>
          <w:sz w:val="22"/>
          <w:szCs w:val="30"/>
          <w:lang w:val="en-US"/>
        </w:rPr>
        <w:tab/>
      </w:r>
      <w:r w:rsidR="00470A19" w:rsidRPr="00E07306">
        <w:rPr>
          <w:rFonts w:ascii="Cambria" w:hAnsi="Cambria" w:cs="Times"/>
          <w:b/>
          <w:sz w:val="22"/>
          <w:szCs w:val="30"/>
          <w:lang w:val="en-US"/>
        </w:rPr>
        <w:t>Research residence</w:t>
      </w:r>
      <w:r w:rsidR="00470A19" w:rsidRPr="00E07306">
        <w:rPr>
          <w:rFonts w:ascii="Cambria" w:hAnsi="Cambria" w:cs="Times"/>
          <w:sz w:val="22"/>
          <w:szCs w:val="30"/>
          <w:lang w:val="en-US"/>
        </w:rPr>
        <w:t xml:space="preserve"> </w:t>
      </w:r>
      <w:r w:rsidR="00470A19" w:rsidRPr="00E07306">
        <w:rPr>
          <w:rFonts w:ascii="Cambria" w:hAnsi="Cambria" w:cs="Times"/>
          <w:sz w:val="22"/>
          <w:szCs w:val="30"/>
          <w:lang w:val="en-US"/>
        </w:rPr>
        <w:br/>
        <w:t>at the `Cognitive and Affective Neuroscience Laboratory´ (Director: Prof. Dr. T. Wager), Department of Psychology and Neuroscience and the Institute for Cognitive Science, University of Colorado, Boulder,</w:t>
      </w:r>
      <w:r w:rsidR="00013EA0" w:rsidRPr="00E07306">
        <w:rPr>
          <w:rFonts w:ascii="Cambria" w:hAnsi="Cambria" w:cs="Times"/>
          <w:sz w:val="22"/>
          <w:szCs w:val="30"/>
          <w:lang w:val="en-US"/>
        </w:rPr>
        <w:t xml:space="preserve"> </w:t>
      </w:r>
      <w:r w:rsidR="00470A19" w:rsidRPr="00E07306">
        <w:rPr>
          <w:rFonts w:ascii="Cambria" w:hAnsi="Cambria" w:cs="Times"/>
          <w:sz w:val="22"/>
          <w:szCs w:val="30"/>
          <w:lang w:val="en-US"/>
        </w:rPr>
        <w:t>USA</w:t>
      </w:r>
    </w:p>
    <w:p w14:paraId="629AC66B" w14:textId="1465562B" w:rsidR="00A1224F" w:rsidRPr="00E07306" w:rsidRDefault="00A1224F" w:rsidP="00A1224F">
      <w:pPr>
        <w:widowControl w:val="0"/>
        <w:autoSpaceDE w:val="0"/>
        <w:autoSpaceDN w:val="0"/>
        <w:adjustRightInd w:val="0"/>
        <w:ind w:left="2832" w:hanging="2832"/>
        <w:rPr>
          <w:rFonts w:ascii="Cambria" w:hAnsi="Cambria" w:cs="Times"/>
          <w:sz w:val="22"/>
          <w:szCs w:val="30"/>
          <w:lang w:val="en-US"/>
        </w:rPr>
      </w:pPr>
      <w:r w:rsidRPr="00E07306">
        <w:rPr>
          <w:rFonts w:ascii="Cambria" w:hAnsi="Cambria" w:cs="Times"/>
          <w:color w:val="1F497D"/>
          <w:sz w:val="22"/>
          <w:szCs w:val="30"/>
          <w:lang w:val="en-US"/>
        </w:rPr>
        <w:t>10/2008 – 03/2017</w:t>
      </w:r>
      <w:r w:rsidRPr="00E07306">
        <w:rPr>
          <w:rFonts w:ascii="Cambria" w:hAnsi="Cambria" w:cs="Times"/>
          <w:sz w:val="22"/>
          <w:szCs w:val="30"/>
          <w:lang w:val="en-US"/>
        </w:rPr>
        <w:tab/>
      </w:r>
      <w:r w:rsidR="008A0A66" w:rsidRPr="00E07306">
        <w:rPr>
          <w:rFonts w:ascii="Cambria" w:hAnsi="Cambria" w:cs="Times"/>
          <w:b/>
          <w:sz w:val="22"/>
          <w:szCs w:val="30"/>
          <w:lang w:val="en-US"/>
        </w:rPr>
        <w:t>Resident for i</w:t>
      </w:r>
      <w:r w:rsidRPr="00E07306">
        <w:rPr>
          <w:rFonts w:ascii="Cambria" w:hAnsi="Cambria" w:cs="Times"/>
          <w:b/>
          <w:sz w:val="22"/>
          <w:szCs w:val="30"/>
          <w:lang w:val="en-US"/>
        </w:rPr>
        <w:t>nternal medicine and psychosomatics</w:t>
      </w:r>
      <w:r w:rsidRPr="00E07306">
        <w:rPr>
          <w:rFonts w:ascii="Cambria" w:hAnsi="Cambria" w:cs="Times"/>
          <w:sz w:val="22"/>
          <w:szCs w:val="30"/>
          <w:lang w:val="en-US"/>
        </w:rPr>
        <w:br/>
        <w:t>Department for General Internal Medicine and Psych</w:t>
      </w:r>
      <w:r w:rsidR="00470A19" w:rsidRPr="00E07306">
        <w:rPr>
          <w:rFonts w:ascii="Cambria" w:hAnsi="Cambria" w:cs="Times"/>
          <w:sz w:val="22"/>
          <w:szCs w:val="30"/>
          <w:lang w:val="en-US"/>
        </w:rPr>
        <w:t>o</w:t>
      </w:r>
      <w:r w:rsidRPr="00E07306">
        <w:rPr>
          <w:rFonts w:ascii="Cambria" w:hAnsi="Cambria" w:cs="Times"/>
          <w:sz w:val="22"/>
          <w:szCs w:val="30"/>
          <w:lang w:val="en-US"/>
        </w:rPr>
        <w:t>somatics (Director: Prof. Dr. W. Herzog), University Hospital Heidelberg, Germany</w:t>
      </w:r>
    </w:p>
    <w:p w14:paraId="66BADC52" w14:textId="77777777" w:rsidR="00A1224F" w:rsidRPr="00E07306" w:rsidRDefault="00A1224F" w:rsidP="00A1224F">
      <w:pPr>
        <w:widowControl w:val="0"/>
        <w:autoSpaceDE w:val="0"/>
        <w:autoSpaceDN w:val="0"/>
        <w:adjustRightInd w:val="0"/>
        <w:ind w:left="2832" w:hanging="2832"/>
        <w:rPr>
          <w:rFonts w:ascii="Cambria" w:hAnsi="Cambria" w:cs="Times"/>
          <w:sz w:val="22"/>
          <w:szCs w:val="30"/>
          <w:lang w:val="en-US"/>
        </w:rPr>
      </w:pPr>
      <w:r w:rsidRPr="00E07306">
        <w:rPr>
          <w:rFonts w:ascii="Cambria" w:hAnsi="Cambria" w:cs="Times"/>
          <w:color w:val="1F497D"/>
          <w:sz w:val="22"/>
          <w:szCs w:val="30"/>
          <w:lang w:val="en-US"/>
        </w:rPr>
        <w:t>03/2008 – 10/2008</w:t>
      </w:r>
      <w:r w:rsidRPr="00E07306">
        <w:rPr>
          <w:rFonts w:ascii="Cambria" w:hAnsi="Cambria" w:cs="Times"/>
          <w:sz w:val="22"/>
          <w:szCs w:val="30"/>
          <w:lang w:val="en-US"/>
        </w:rPr>
        <w:t xml:space="preserve"> </w:t>
      </w:r>
      <w:r w:rsidRPr="00E07306">
        <w:rPr>
          <w:rFonts w:ascii="Cambria" w:hAnsi="Cambria" w:cs="Times"/>
          <w:sz w:val="22"/>
          <w:szCs w:val="30"/>
          <w:lang w:val="en-US"/>
        </w:rPr>
        <w:tab/>
      </w:r>
      <w:r w:rsidRPr="00E07306">
        <w:rPr>
          <w:rFonts w:ascii="Cambria" w:hAnsi="Cambria" w:cs="Times"/>
          <w:b/>
          <w:sz w:val="22"/>
          <w:szCs w:val="30"/>
          <w:lang w:val="en-US"/>
        </w:rPr>
        <w:t>Research residence</w:t>
      </w:r>
      <w:r w:rsidRPr="00E07306">
        <w:rPr>
          <w:rFonts w:ascii="Cambria" w:hAnsi="Cambria" w:cs="Times"/>
          <w:sz w:val="22"/>
          <w:szCs w:val="30"/>
          <w:lang w:val="en-US"/>
        </w:rPr>
        <w:t xml:space="preserve"> </w:t>
      </w:r>
      <w:r w:rsidRPr="00E07306">
        <w:rPr>
          <w:rFonts w:ascii="Cambria" w:hAnsi="Cambria" w:cs="Times"/>
          <w:sz w:val="22"/>
          <w:szCs w:val="30"/>
          <w:lang w:val="en-US"/>
        </w:rPr>
        <w:br/>
        <w:t>Institute of Anatomy at the University of Heidelberg (Director: Prof. Dr. J. Kirsch)</w:t>
      </w:r>
      <w:r w:rsidR="009B6E8B" w:rsidRPr="00E07306">
        <w:rPr>
          <w:rFonts w:ascii="Cambria" w:hAnsi="Cambria" w:cs="Times"/>
          <w:sz w:val="22"/>
          <w:szCs w:val="30"/>
          <w:lang w:val="en-US"/>
        </w:rPr>
        <w:br/>
      </w:r>
    </w:p>
    <w:p w14:paraId="29A333BF" w14:textId="77777777" w:rsidR="00DD0340" w:rsidRPr="00E07306" w:rsidRDefault="00DD0340" w:rsidP="00DD0340">
      <w:pPr>
        <w:widowControl w:val="0"/>
        <w:autoSpaceDE w:val="0"/>
        <w:autoSpaceDN w:val="0"/>
        <w:adjustRightInd w:val="0"/>
        <w:ind w:left="2832" w:hanging="2832"/>
        <w:rPr>
          <w:rFonts w:ascii="Cambria" w:hAnsi="Cambria" w:cs="Times"/>
          <w:sz w:val="6"/>
          <w:szCs w:val="30"/>
          <w:lang w:val="en-US"/>
        </w:rPr>
      </w:pPr>
    </w:p>
    <w:p w14:paraId="7504E6D2" w14:textId="77777777" w:rsidR="00DD0340" w:rsidRPr="00E07306" w:rsidRDefault="008C0DC0" w:rsidP="00DD0340">
      <w:pPr>
        <w:widowControl w:val="0"/>
        <w:autoSpaceDE w:val="0"/>
        <w:autoSpaceDN w:val="0"/>
        <w:adjustRightInd w:val="0"/>
        <w:rPr>
          <w:rFonts w:ascii="Cambria" w:hAnsi="Cambria" w:cs="Times"/>
          <w:color w:val="1F497D"/>
          <w:sz w:val="21"/>
          <w:lang w:val="en-US"/>
        </w:rPr>
      </w:pPr>
      <w:r w:rsidRPr="00E07306">
        <w:rPr>
          <w:rFonts w:ascii="Cambria" w:hAnsi="Cambria" w:cs="Times"/>
          <w:noProof/>
          <w:color w:val="1F497D"/>
          <w:sz w:val="21"/>
          <w:lang w:eastAsia="de-DE"/>
        </w:rPr>
        <w:lastRenderedPageBreak/>
        <w:drawing>
          <wp:inline distT="0" distB="0" distL="0" distR="0" wp14:anchorId="6DC5897D" wp14:editId="4E3880FD">
            <wp:extent cx="1228975" cy="62865"/>
            <wp:effectExtent l="0" t="0" r="0" b="0"/>
            <wp:docPr id="9"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 35"/>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28725" cy="62865"/>
                    </a:xfrm>
                    <a:prstGeom prst="rect">
                      <a:avLst/>
                    </a:prstGeom>
                    <a:solidFill>
                      <a:schemeClr val="tx2"/>
                    </a:solidFill>
                    <a:ln>
                      <a:noFill/>
                    </a:ln>
                  </pic:spPr>
                </pic:pic>
              </a:graphicData>
            </a:graphic>
          </wp:inline>
        </w:drawing>
      </w:r>
      <w:r w:rsidR="00DD0340" w:rsidRPr="00E07306">
        <w:rPr>
          <w:rFonts w:ascii="Cambria" w:hAnsi="Cambria" w:cs="Times"/>
          <w:color w:val="1F497D"/>
          <w:sz w:val="32"/>
          <w:szCs w:val="38"/>
          <w:lang w:val="en-US"/>
        </w:rPr>
        <w:t xml:space="preserve">  </w:t>
      </w:r>
      <w:r w:rsidR="00A1224F" w:rsidRPr="00E07306">
        <w:rPr>
          <w:rFonts w:ascii="Cambria" w:hAnsi="Cambria" w:cs="Times"/>
          <w:b/>
          <w:color w:val="1F497D"/>
          <w:sz w:val="32"/>
          <w:szCs w:val="38"/>
          <w:lang w:val="en-US"/>
        </w:rPr>
        <w:t>Education</w:t>
      </w:r>
    </w:p>
    <w:p w14:paraId="5D299E1C" w14:textId="0EA75EFB" w:rsidR="003B131B" w:rsidRPr="00E07306" w:rsidRDefault="003B131B" w:rsidP="003B131B">
      <w:pPr>
        <w:widowControl w:val="0"/>
        <w:autoSpaceDE w:val="0"/>
        <w:autoSpaceDN w:val="0"/>
        <w:adjustRightInd w:val="0"/>
        <w:ind w:left="2832" w:hanging="2832"/>
        <w:rPr>
          <w:rFonts w:ascii="Cambria" w:hAnsi="Cambria" w:cs="Times"/>
          <w:color w:val="1F497D"/>
          <w:sz w:val="22"/>
          <w:szCs w:val="30"/>
          <w:lang w:val="en-US"/>
        </w:rPr>
      </w:pPr>
      <w:r w:rsidRPr="00E07306">
        <w:rPr>
          <w:rFonts w:ascii="Cambria" w:hAnsi="Cambria" w:cs="Times"/>
          <w:color w:val="1F497D"/>
          <w:sz w:val="22"/>
          <w:szCs w:val="30"/>
          <w:lang w:val="en-US"/>
        </w:rPr>
        <w:t>11/2019</w:t>
      </w:r>
      <w:r w:rsidRPr="00E07306">
        <w:rPr>
          <w:rFonts w:ascii="Cambria" w:hAnsi="Cambria" w:cs="Times"/>
          <w:sz w:val="22"/>
          <w:szCs w:val="30"/>
          <w:lang w:val="en-US"/>
        </w:rPr>
        <w:tab/>
      </w:r>
      <w:r w:rsidRPr="00E07306">
        <w:rPr>
          <w:rFonts w:ascii="Cambria" w:hAnsi="Cambria" w:cs="Times"/>
          <w:b/>
          <w:sz w:val="22"/>
          <w:szCs w:val="30"/>
          <w:lang w:val="en-US"/>
        </w:rPr>
        <w:t>Adjunct professor</w:t>
      </w:r>
      <w:r w:rsidR="008A0A66" w:rsidRPr="00E07306">
        <w:rPr>
          <w:rFonts w:ascii="Cambria" w:hAnsi="Cambria" w:cs="Times"/>
          <w:b/>
          <w:sz w:val="22"/>
          <w:szCs w:val="30"/>
          <w:lang w:val="en-US"/>
        </w:rPr>
        <w:t>ship</w:t>
      </w:r>
      <w:r w:rsidRPr="00E07306">
        <w:rPr>
          <w:rFonts w:ascii="Cambria" w:hAnsi="Cambria" w:cs="Times"/>
          <w:b/>
          <w:sz w:val="22"/>
          <w:szCs w:val="30"/>
          <w:lang w:val="en-US"/>
        </w:rPr>
        <w:t xml:space="preserve">, </w:t>
      </w:r>
      <w:r w:rsidRPr="00E07306">
        <w:rPr>
          <w:rFonts w:ascii="Cambria" w:hAnsi="Cambria" w:cs="Times"/>
          <w:sz w:val="22"/>
          <w:szCs w:val="30"/>
          <w:lang w:val="en-US"/>
        </w:rPr>
        <w:t>University Heidelberg, Medical Faculty</w:t>
      </w:r>
    </w:p>
    <w:p w14:paraId="58180E95" w14:textId="77777777" w:rsidR="00A1224F" w:rsidRPr="00E07306" w:rsidRDefault="00A1224F" w:rsidP="00A1224F">
      <w:pPr>
        <w:widowControl w:val="0"/>
        <w:autoSpaceDE w:val="0"/>
        <w:autoSpaceDN w:val="0"/>
        <w:adjustRightInd w:val="0"/>
        <w:ind w:left="2835" w:hanging="2835"/>
        <w:rPr>
          <w:rFonts w:ascii="Cambria" w:hAnsi="Cambria" w:cs="Times"/>
          <w:sz w:val="22"/>
          <w:szCs w:val="30"/>
          <w:lang w:val="en-US"/>
        </w:rPr>
      </w:pPr>
      <w:r w:rsidRPr="00E07306">
        <w:rPr>
          <w:rFonts w:ascii="Cambria" w:hAnsi="Cambria" w:cs="Times"/>
          <w:color w:val="1F497D"/>
          <w:sz w:val="22"/>
          <w:szCs w:val="30"/>
          <w:lang w:val="en-US"/>
        </w:rPr>
        <w:t>04/2017</w:t>
      </w:r>
      <w:r w:rsidRPr="00E07306">
        <w:rPr>
          <w:rFonts w:ascii="Cambria" w:hAnsi="Cambria" w:cs="Times"/>
          <w:sz w:val="22"/>
          <w:szCs w:val="30"/>
          <w:lang w:val="en-US"/>
        </w:rPr>
        <w:t xml:space="preserve"> </w:t>
      </w:r>
      <w:r w:rsidRPr="00E07306">
        <w:rPr>
          <w:rFonts w:ascii="Cambria" w:hAnsi="Cambria" w:cs="Times"/>
          <w:sz w:val="22"/>
          <w:szCs w:val="30"/>
          <w:lang w:val="en-US"/>
        </w:rPr>
        <w:tab/>
      </w:r>
      <w:r w:rsidRPr="00E07306">
        <w:rPr>
          <w:rFonts w:ascii="Cambria" w:hAnsi="Cambria" w:cs="Times"/>
          <w:b/>
          <w:sz w:val="22"/>
          <w:szCs w:val="30"/>
          <w:lang w:val="en-US"/>
        </w:rPr>
        <w:t xml:space="preserve">Habilitation, </w:t>
      </w:r>
      <w:r w:rsidRPr="00E07306">
        <w:rPr>
          <w:rFonts w:ascii="Cambria" w:hAnsi="Cambria" w:cs="Times"/>
          <w:sz w:val="22"/>
          <w:szCs w:val="30"/>
          <w:lang w:val="en-US"/>
        </w:rPr>
        <w:t>University Heidelberg, Medical Faculty; Venia legendi for the field General Internal Medicine and Psychosomatics</w:t>
      </w:r>
    </w:p>
    <w:p w14:paraId="2DF4538E" w14:textId="77777777" w:rsidR="00013EA0" w:rsidRPr="00E07306" w:rsidRDefault="00013EA0" w:rsidP="00013EA0">
      <w:pPr>
        <w:widowControl w:val="0"/>
        <w:autoSpaceDE w:val="0"/>
        <w:autoSpaceDN w:val="0"/>
        <w:adjustRightInd w:val="0"/>
        <w:ind w:left="2835" w:hanging="2835"/>
        <w:rPr>
          <w:rFonts w:ascii="Cambria" w:eastAsia="MS Mincho" w:hAnsi="Cambria" w:cs="Times"/>
          <w:sz w:val="22"/>
          <w:szCs w:val="22"/>
          <w:lang w:val="en-US" w:eastAsia="de-DE"/>
        </w:rPr>
      </w:pPr>
      <w:r w:rsidRPr="00E07306">
        <w:rPr>
          <w:rFonts w:ascii="Cambria" w:eastAsia="MS Mincho" w:hAnsi="Cambria" w:cs="Times"/>
          <w:color w:val="1F497D"/>
          <w:sz w:val="22"/>
          <w:szCs w:val="22"/>
          <w:lang w:val="en-US" w:eastAsia="de-DE"/>
        </w:rPr>
        <w:t xml:space="preserve">05/2015 </w:t>
      </w:r>
      <w:r w:rsidRPr="00E07306">
        <w:rPr>
          <w:rFonts w:ascii="Cambria" w:eastAsia="MS Mincho" w:hAnsi="Cambria" w:cs="Times"/>
          <w:color w:val="1F497D"/>
          <w:sz w:val="22"/>
          <w:szCs w:val="22"/>
          <w:lang w:val="en-US" w:eastAsia="de-DE"/>
        </w:rPr>
        <w:tab/>
      </w:r>
      <w:r w:rsidRPr="00E07306">
        <w:rPr>
          <w:rFonts w:ascii="Cambria" w:eastAsia="MS Mincho" w:hAnsi="Cambria" w:cs="Times"/>
          <w:b/>
          <w:sz w:val="22"/>
          <w:szCs w:val="22"/>
          <w:lang w:val="en-US" w:eastAsia="de-DE"/>
        </w:rPr>
        <w:t>Auxiliary designation for Manual Medicine</w:t>
      </w:r>
      <w:r w:rsidRPr="00E07306">
        <w:rPr>
          <w:rFonts w:ascii="Cambria" w:eastAsia="MS Mincho" w:hAnsi="Cambria" w:cs="Times"/>
          <w:b/>
          <w:sz w:val="22"/>
          <w:szCs w:val="22"/>
          <w:lang w:val="en-US" w:eastAsia="de-DE"/>
        </w:rPr>
        <w:br/>
      </w:r>
      <w:r w:rsidRPr="00E07306">
        <w:rPr>
          <w:rFonts w:ascii="Cambria" w:eastAsia="MS Mincho" w:hAnsi="Cambria" w:cs="Times"/>
          <w:sz w:val="22"/>
          <w:szCs w:val="22"/>
          <w:lang w:val="en-US" w:eastAsia="de-DE"/>
        </w:rPr>
        <w:t>(06.05.2015)</w:t>
      </w:r>
    </w:p>
    <w:p w14:paraId="113637DE" w14:textId="77777777" w:rsidR="00013EA0" w:rsidRPr="00E07306" w:rsidRDefault="00013EA0" w:rsidP="00013EA0">
      <w:pPr>
        <w:widowControl w:val="0"/>
        <w:autoSpaceDE w:val="0"/>
        <w:autoSpaceDN w:val="0"/>
        <w:adjustRightInd w:val="0"/>
        <w:ind w:left="2835" w:hanging="2835"/>
        <w:rPr>
          <w:rFonts w:ascii="Cambria" w:eastAsia="MS Mincho" w:hAnsi="Cambria" w:cs="Times"/>
          <w:sz w:val="22"/>
          <w:szCs w:val="22"/>
          <w:lang w:val="en-US" w:eastAsia="de-DE"/>
        </w:rPr>
      </w:pPr>
      <w:r w:rsidRPr="00E07306">
        <w:rPr>
          <w:rFonts w:ascii="Cambria" w:eastAsia="MS Mincho" w:hAnsi="Cambria" w:cs="Times"/>
          <w:color w:val="1F497D"/>
          <w:sz w:val="22"/>
          <w:szCs w:val="22"/>
          <w:lang w:val="en-US" w:eastAsia="de-DE"/>
        </w:rPr>
        <w:t xml:space="preserve">01/2014 </w:t>
      </w:r>
      <w:r w:rsidRPr="00E07306">
        <w:rPr>
          <w:rFonts w:ascii="Cambria" w:eastAsia="MS Mincho" w:hAnsi="Cambria" w:cs="Times"/>
          <w:color w:val="1F497D"/>
          <w:sz w:val="22"/>
          <w:szCs w:val="22"/>
          <w:lang w:val="en-US" w:eastAsia="de-DE"/>
        </w:rPr>
        <w:tab/>
      </w:r>
      <w:r w:rsidRPr="00E07306">
        <w:rPr>
          <w:rFonts w:ascii="Cambria" w:eastAsia="MS Mincho" w:hAnsi="Cambria" w:cs="Times"/>
          <w:b/>
          <w:sz w:val="22"/>
          <w:szCs w:val="22"/>
          <w:lang w:val="en-US" w:eastAsia="de-DE"/>
        </w:rPr>
        <w:t>Medical Specialist for Internal Medicine</w:t>
      </w:r>
      <w:r w:rsidRPr="00E07306">
        <w:rPr>
          <w:rFonts w:ascii="Cambria" w:eastAsia="MS Mincho" w:hAnsi="Cambria" w:cs="Times"/>
          <w:b/>
          <w:sz w:val="22"/>
          <w:szCs w:val="22"/>
          <w:lang w:val="en-US" w:eastAsia="de-DE"/>
        </w:rPr>
        <w:br/>
      </w:r>
      <w:r w:rsidRPr="00E07306">
        <w:rPr>
          <w:rFonts w:ascii="Cambria" w:eastAsia="MS Mincho" w:hAnsi="Cambria" w:cs="Times"/>
          <w:sz w:val="22"/>
          <w:szCs w:val="22"/>
          <w:lang w:val="en-US" w:eastAsia="de-DE"/>
        </w:rPr>
        <w:t>(22.01.2014)</w:t>
      </w:r>
    </w:p>
    <w:p w14:paraId="680A0BD9" w14:textId="77777777" w:rsidR="00A1224F" w:rsidRPr="00E07306" w:rsidRDefault="00A1224F" w:rsidP="00013EA0">
      <w:pPr>
        <w:widowControl w:val="0"/>
        <w:autoSpaceDE w:val="0"/>
        <w:autoSpaceDN w:val="0"/>
        <w:adjustRightInd w:val="0"/>
        <w:ind w:left="2835" w:hanging="2835"/>
        <w:rPr>
          <w:rFonts w:ascii="Cambria" w:hAnsi="Cambria" w:cs="Times"/>
          <w:sz w:val="22"/>
          <w:szCs w:val="30"/>
          <w:lang w:val="en-US"/>
        </w:rPr>
      </w:pPr>
      <w:r w:rsidRPr="00E07306">
        <w:rPr>
          <w:rFonts w:ascii="Cambria" w:hAnsi="Cambria" w:cs="Times"/>
          <w:color w:val="1F497D"/>
          <w:sz w:val="22"/>
          <w:szCs w:val="30"/>
          <w:lang w:val="en-US"/>
        </w:rPr>
        <w:t xml:space="preserve">01/2014 </w:t>
      </w:r>
      <w:r w:rsidRPr="00E07306">
        <w:rPr>
          <w:rFonts w:ascii="Cambria" w:hAnsi="Cambria" w:cs="Times"/>
          <w:sz w:val="22"/>
          <w:szCs w:val="30"/>
          <w:lang w:val="en-US"/>
        </w:rPr>
        <w:tab/>
      </w:r>
      <w:r w:rsidRPr="00E07306">
        <w:rPr>
          <w:rFonts w:ascii="Cambria" w:hAnsi="Cambria" w:cs="Times"/>
          <w:b/>
          <w:sz w:val="22"/>
          <w:szCs w:val="30"/>
          <w:lang w:val="en-US"/>
        </w:rPr>
        <w:t>Medical Specialist for Internal Medicine</w:t>
      </w:r>
    </w:p>
    <w:p w14:paraId="6475799E" w14:textId="77777777" w:rsidR="00A1224F" w:rsidRPr="00E07306" w:rsidRDefault="00A1224F" w:rsidP="00013EA0">
      <w:pPr>
        <w:widowControl w:val="0"/>
        <w:autoSpaceDE w:val="0"/>
        <w:autoSpaceDN w:val="0"/>
        <w:adjustRightInd w:val="0"/>
        <w:ind w:left="2835" w:hanging="2835"/>
        <w:rPr>
          <w:rFonts w:ascii="Cambria" w:hAnsi="Cambria" w:cs="Times"/>
          <w:sz w:val="22"/>
          <w:szCs w:val="30"/>
          <w:lang w:val="en-US"/>
        </w:rPr>
      </w:pPr>
      <w:r w:rsidRPr="00E07306">
        <w:rPr>
          <w:rFonts w:ascii="Cambria" w:hAnsi="Cambria" w:cs="Times"/>
          <w:color w:val="1F497D"/>
          <w:sz w:val="22"/>
          <w:szCs w:val="30"/>
          <w:lang w:val="en-US"/>
        </w:rPr>
        <w:t>01/2008 – 02/2013</w:t>
      </w:r>
      <w:r w:rsidRPr="00E07306">
        <w:rPr>
          <w:rFonts w:ascii="Cambria" w:hAnsi="Cambria" w:cs="Times"/>
          <w:sz w:val="22"/>
          <w:szCs w:val="30"/>
          <w:lang w:val="en-US"/>
        </w:rPr>
        <w:tab/>
      </w:r>
      <w:r w:rsidR="00013EA0" w:rsidRPr="00E07306">
        <w:rPr>
          <w:rFonts w:ascii="Cambria" w:hAnsi="Cambria" w:cs="Times"/>
          <w:b/>
          <w:bCs/>
          <w:sz w:val="22"/>
          <w:szCs w:val="30"/>
          <w:lang w:val="en-US"/>
        </w:rPr>
        <w:t>Dissertation</w:t>
      </w:r>
      <w:r w:rsidRPr="00E07306">
        <w:rPr>
          <w:rFonts w:ascii="Cambria" w:hAnsi="Cambria" w:cs="Times"/>
          <w:sz w:val="22"/>
          <w:szCs w:val="30"/>
          <w:lang w:val="en-US"/>
        </w:rPr>
        <w:t xml:space="preserve"> Institute of Anatomy and Cell Biology (Prof. Dr. S. Mense), University of Heidelberg</w:t>
      </w:r>
    </w:p>
    <w:p w14:paraId="09C790EC" w14:textId="77777777" w:rsidR="00A1224F" w:rsidRPr="00E07306" w:rsidRDefault="00A1224F" w:rsidP="00A1224F">
      <w:pPr>
        <w:widowControl w:val="0"/>
        <w:autoSpaceDE w:val="0"/>
        <w:autoSpaceDN w:val="0"/>
        <w:adjustRightInd w:val="0"/>
        <w:ind w:left="2835" w:hanging="2835"/>
        <w:rPr>
          <w:rFonts w:ascii="Cambria" w:hAnsi="Cambria" w:cs="Times"/>
          <w:sz w:val="22"/>
          <w:szCs w:val="30"/>
          <w:lang w:val="en-US"/>
        </w:rPr>
      </w:pPr>
      <w:r w:rsidRPr="00E07306">
        <w:rPr>
          <w:rFonts w:ascii="Cambria" w:hAnsi="Cambria" w:cs="Times"/>
          <w:color w:val="1F497D"/>
          <w:sz w:val="22"/>
          <w:szCs w:val="30"/>
          <w:lang w:val="en-US"/>
        </w:rPr>
        <w:t>4/2004– 10/2005</w:t>
      </w:r>
      <w:r w:rsidRPr="00E07306">
        <w:rPr>
          <w:rFonts w:ascii="Cambria" w:hAnsi="Cambria" w:cs="Times"/>
          <w:sz w:val="22"/>
          <w:szCs w:val="30"/>
          <w:lang w:val="en-US"/>
        </w:rPr>
        <w:tab/>
      </w:r>
      <w:r w:rsidRPr="00E07306">
        <w:rPr>
          <w:rFonts w:ascii="Cambria" w:hAnsi="Cambria" w:cs="Times"/>
          <w:b/>
          <w:bCs/>
          <w:sz w:val="22"/>
          <w:szCs w:val="30"/>
          <w:lang w:val="en-US"/>
        </w:rPr>
        <w:t>Studies of Philosophy and Linguistics</w:t>
      </w:r>
      <w:r w:rsidRPr="00E07306">
        <w:rPr>
          <w:rFonts w:ascii="Cambria" w:hAnsi="Cambria" w:cs="Times"/>
          <w:sz w:val="22"/>
          <w:szCs w:val="30"/>
          <w:lang w:val="en-US"/>
        </w:rPr>
        <w:t>, Heidelberg University</w:t>
      </w:r>
    </w:p>
    <w:p w14:paraId="480F5E23" w14:textId="77777777" w:rsidR="00A1224F" w:rsidRPr="00E07306" w:rsidRDefault="00A1224F" w:rsidP="00A1224F">
      <w:pPr>
        <w:widowControl w:val="0"/>
        <w:autoSpaceDE w:val="0"/>
        <w:autoSpaceDN w:val="0"/>
        <w:adjustRightInd w:val="0"/>
        <w:ind w:left="2835" w:hanging="2835"/>
        <w:rPr>
          <w:rFonts w:ascii="Cambria" w:hAnsi="Cambria" w:cs="Times"/>
          <w:sz w:val="22"/>
          <w:szCs w:val="30"/>
          <w:lang w:val="en-US"/>
        </w:rPr>
      </w:pPr>
      <w:r w:rsidRPr="00E07306">
        <w:rPr>
          <w:rFonts w:ascii="Cambria" w:hAnsi="Cambria" w:cs="Times"/>
          <w:color w:val="1F497D"/>
          <w:sz w:val="22"/>
          <w:szCs w:val="30"/>
          <w:lang w:val="en-US"/>
        </w:rPr>
        <w:t>10/2000 – 12/2007</w:t>
      </w:r>
      <w:r w:rsidRPr="00E07306">
        <w:rPr>
          <w:rFonts w:ascii="Cambria" w:hAnsi="Cambria" w:cs="Times"/>
          <w:sz w:val="22"/>
          <w:szCs w:val="30"/>
          <w:lang w:val="en-US"/>
        </w:rPr>
        <w:tab/>
      </w:r>
      <w:r w:rsidRPr="00E07306">
        <w:rPr>
          <w:rFonts w:ascii="Cambria" w:hAnsi="Cambria" w:cs="Times"/>
          <w:b/>
          <w:bCs/>
          <w:sz w:val="22"/>
          <w:szCs w:val="30"/>
          <w:lang w:val="en-US"/>
        </w:rPr>
        <w:t>Medical Degree</w:t>
      </w:r>
      <w:r w:rsidRPr="00E07306">
        <w:rPr>
          <w:rFonts w:ascii="Cambria" w:hAnsi="Cambria" w:cs="Times"/>
          <w:sz w:val="22"/>
          <w:szCs w:val="30"/>
          <w:lang w:val="en-US"/>
        </w:rPr>
        <w:t>, Medical Faculty Heidelberg, Heidelberg University</w:t>
      </w:r>
    </w:p>
    <w:p w14:paraId="109B4B98" w14:textId="77777777" w:rsidR="00DD0340" w:rsidRPr="00E07306" w:rsidRDefault="00DD0340" w:rsidP="00DD0340">
      <w:pPr>
        <w:widowControl w:val="0"/>
        <w:autoSpaceDE w:val="0"/>
        <w:autoSpaceDN w:val="0"/>
        <w:adjustRightInd w:val="0"/>
        <w:ind w:left="2835" w:hanging="2835"/>
        <w:rPr>
          <w:rFonts w:ascii="Cambria" w:hAnsi="Cambria" w:cs="Times"/>
          <w:sz w:val="6"/>
          <w:szCs w:val="30"/>
          <w:lang w:val="en-US"/>
        </w:rPr>
      </w:pPr>
    </w:p>
    <w:p w14:paraId="30AFC8C2" w14:textId="77777777" w:rsidR="00A1224F" w:rsidRPr="00E07306" w:rsidRDefault="008C0DC0" w:rsidP="00A1224F">
      <w:pPr>
        <w:widowControl w:val="0"/>
        <w:autoSpaceDE w:val="0"/>
        <w:autoSpaceDN w:val="0"/>
        <w:adjustRightInd w:val="0"/>
        <w:ind w:left="2835" w:hanging="2835"/>
        <w:rPr>
          <w:rFonts w:ascii="Cambria" w:hAnsi="Cambria" w:cs="Times"/>
          <w:noProof/>
          <w:color w:val="1F497D"/>
          <w:sz w:val="21"/>
          <w:lang w:val="en-US" w:eastAsia="de-DE"/>
        </w:rPr>
      </w:pPr>
      <w:r w:rsidRPr="00E07306">
        <w:rPr>
          <w:rFonts w:ascii="Cambria" w:hAnsi="Cambria" w:cs="Times"/>
          <w:noProof/>
          <w:color w:val="1F497D"/>
          <w:sz w:val="21"/>
          <w:lang w:eastAsia="de-DE"/>
        </w:rPr>
        <w:drawing>
          <wp:inline distT="0" distB="0" distL="0" distR="0" wp14:anchorId="68B9380F" wp14:editId="24A88299">
            <wp:extent cx="1228975" cy="62865"/>
            <wp:effectExtent l="0" t="0" r="0" b="0"/>
            <wp:docPr id="5"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28725" cy="62865"/>
                    </a:xfrm>
                    <a:prstGeom prst="rect">
                      <a:avLst/>
                    </a:prstGeom>
                    <a:solidFill>
                      <a:schemeClr val="tx2"/>
                    </a:solidFill>
                    <a:ln>
                      <a:noFill/>
                    </a:ln>
                  </pic:spPr>
                </pic:pic>
              </a:graphicData>
            </a:graphic>
          </wp:inline>
        </w:drawing>
      </w:r>
      <w:r w:rsidR="00A1224F" w:rsidRPr="00E07306">
        <w:rPr>
          <w:rFonts w:ascii="Cambria" w:hAnsi="Cambria" w:cs="Times"/>
          <w:noProof/>
          <w:color w:val="1F497D"/>
          <w:sz w:val="21"/>
          <w:lang w:val="en-US" w:eastAsia="de-DE"/>
        </w:rPr>
        <w:t xml:space="preserve">  </w:t>
      </w:r>
      <w:r w:rsidR="00A1224F" w:rsidRPr="00E07306">
        <w:rPr>
          <w:rFonts w:ascii="Cambria" w:hAnsi="Cambria" w:cs="Times"/>
          <w:b/>
          <w:noProof/>
          <w:color w:val="1F497D"/>
          <w:sz w:val="32"/>
          <w:szCs w:val="32"/>
          <w:lang w:val="en-US" w:eastAsia="de-DE"/>
        </w:rPr>
        <w:t>Research residence</w:t>
      </w:r>
      <w:r w:rsidR="00A1224F" w:rsidRPr="00E07306">
        <w:rPr>
          <w:rFonts w:ascii="Cambria" w:hAnsi="Cambria" w:cs="Times"/>
          <w:noProof/>
          <w:color w:val="1F497D"/>
          <w:sz w:val="21"/>
          <w:lang w:val="en-US" w:eastAsia="de-DE"/>
        </w:rPr>
        <w:t xml:space="preserve"> </w:t>
      </w:r>
    </w:p>
    <w:p w14:paraId="62B57957" w14:textId="77777777" w:rsidR="00D62257" w:rsidRPr="00E07306" w:rsidRDefault="00D62257" w:rsidP="00D62257">
      <w:pPr>
        <w:widowControl w:val="0"/>
        <w:autoSpaceDE w:val="0"/>
        <w:autoSpaceDN w:val="0"/>
        <w:adjustRightInd w:val="0"/>
        <w:ind w:left="2835" w:hanging="2835"/>
        <w:rPr>
          <w:rFonts w:ascii="Cambria" w:hAnsi="Cambria" w:cs="Times"/>
          <w:noProof/>
          <w:color w:val="1F497D"/>
          <w:sz w:val="22"/>
          <w:szCs w:val="22"/>
          <w:lang w:val="en-US" w:eastAsia="de-DE"/>
        </w:rPr>
      </w:pPr>
      <w:r w:rsidRPr="00E07306">
        <w:rPr>
          <w:rFonts w:ascii="Cambria" w:hAnsi="Cambria" w:cs="Times"/>
          <w:color w:val="1F497D"/>
          <w:sz w:val="22"/>
          <w:szCs w:val="30"/>
          <w:lang w:val="en-US"/>
        </w:rPr>
        <w:t>10/2017 – today</w:t>
      </w:r>
      <w:r w:rsidRPr="00E07306">
        <w:rPr>
          <w:rFonts w:ascii="Cambria" w:hAnsi="Cambria" w:cs="Times"/>
          <w:noProof/>
          <w:color w:val="1F497D"/>
          <w:sz w:val="22"/>
          <w:szCs w:val="22"/>
          <w:lang w:val="en-US" w:eastAsia="de-DE"/>
        </w:rPr>
        <w:tab/>
      </w:r>
      <w:r w:rsidRPr="00E07306">
        <w:rPr>
          <w:rFonts w:ascii="Cambria" w:hAnsi="Cambria" w:cs="Times"/>
          <w:b/>
          <w:noProof/>
          <w:sz w:val="22"/>
          <w:szCs w:val="22"/>
          <w:lang w:val="en-US" w:eastAsia="de-DE"/>
        </w:rPr>
        <w:t>Research residence</w:t>
      </w:r>
      <w:r w:rsidRPr="00E07306">
        <w:rPr>
          <w:rFonts w:ascii="Cambria" w:hAnsi="Cambria" w:cs="Times"/>
          <w:noProof/>
          <w:sz w:val="22"/>
          <w:szCs w:val="22"/>
          <w:lang w:val="en-US" w:eastAsia="de-DE"/>
        </w:rPr>
        <w:t xml:space="preserve"> at the `Cognitive and Affective Neuroscience Laboratory´ (Director: Prof. Dr. T. Wager), Department of Psychology and Neuroscience and the Institute for Cognitive Science, University of Colorado, Boulder,USA</w:t>
      </w:r>
    </w:p>
    <w:p w14:paraId="66FCE7A7" w14:textId="77777777" w:rsidR="00A1224F" w:rsidRPr="00E07306" w:rsidRDefault="00A1224F" w:rsidP="00D62257">
      <w:pPr>
        <w:widowControl w:val="0"/>
        <w:autoSpaceDE w:val="0"/>
        <w:autoSpaceDN w:val="0"/>
        <w:adjustRightInd w:val="0"/>
        <w:ind w:left="2835" w:hanging="2835"/>
        <w:rPr>
          <w:rFonts w:ascii="Cambria" w:hAnsi="Cambria" w:cs="Times"/>
          <w:noProof/>
          <w:color w:val="1F497D"/>
          <w:sz w:val="22"/>
          <w:szCs w:val="22"/>
          <w:lang w:val="en-US" w:eastAsia="de-DE"/>
        </w:rPr>
      </w:pPr>
      <w:r w:rsidRPr="00E07306">
        <w:rPr>
          <w:rFonts w:ascii="Cambria" w:hAnsi="Cambria" w:cs="Times"/>
          <w:noProof/>
          <w:color w:val="1F497D"/>
          <w:sz w:val="22"/>
          <w:szCs w:val="22"/>
          <w:lang w:val="en-US" w:eastAsia="de-DE"/>
        </w:rPr>
        <w:t>05/2003 – 08/2003</w:t>
      </w:r>
      <w:r w:rsidRPr="00E07306">
        <w:rPr>
          <w:rFonts w:ascii="Cambria" w:hAnsi="Cambria" w:cs="Times"/>
          <w:noProof/>
          <w:color w:val="1F497D"/>
          <w:sz w:val="22"/>
          <w:szCs w:val="22"/>
          <w:lang w:val="en-US" w:eastAsia="de-DE"/>
        </w:rPr>
        <w:tab/>
      </w:r>
      <w:r w:rsidRPr="00E07306">
        <w:rPr>
          <w:rFonts w:ascii="Cambria" w:hAnsi="Cambria" w:cs="Times"/>
          <w:b/>
          <w:bCs/>
          <w:noProof/>
          <w:sz w:val="22"/>
          <w:szCs w:val="22"/>
          <w:lang w:val="en-US" w:eastAsia="de-DE"/>
        </w:rPr>
        <w:t>Research residence</w:t>
      </w:r>
      <w:r w:rsidRPr="00E07306">
        <w:rPr>
          <w:rFonts w:ascii="Cambria" w:hAnsi="Cambria" w:cs="Times"/>
          <w:noProof/>
          <w:sz w:val="22"/>
          <w:szCs w:val="22"/>
          <w:lang w:val="en-US" w:eastAsia="de-DE"/>
        </w:rPr>
        <w:br/>
        <w:t xml:space="preserve">Work as junior scientist at University of California, (Director: Prof. Dr. H. Niaido) </w:t>
      </w:r>
      <w:r w:rsidRPr="00E07306">
        <w:rPr>
          <w:rFonts w:ascii="Cambria" w:hAnsi="Cambria" w:cs="Times"/>
          <w:noProof/>
          <w:sz w:val="22"/>
          <w:szCs w:val="22"/>
          <w:lang w:val="en-US" w:eastAsia="de-DE"/>
        </w:rPr>
        <w:br/>
        <w:t xml:space="preserve">Department of Microbiology, Berkeley), USA </w:t>
      </w:r>
    </w:p>
    <w:p w14:paraId="0F4FE4D6" w14:textId="77777777" w:rsidR="00DD0340" w:rsidRPr="00E07306" w:rsidRDefault="00DD0340" w:rsidP="00DD0340">
      <w:pPr>
        <w:widowControl w:val="0"/>
        <w:autoSpaceDE w:val="0"/>
        <w:autoSpaceDN w:val="0"/>
        <w:adjustRightInd w:val="0"/>
        <w:ind w:left="2835" w:hanging="2835"/>
        <w:rPr>
          <w:rFonts w:ascii="Cambria" w:hAnsi="Cambria" w:cs="Times"/>
          <w:sz w:val="6"/>
          <w:szCs w:val="28"/>
          <w:lang w:val="en-US"/>
        </w:rPr>
      </w:pPr>
    </w:p>
    <w:p w14:paraId="070AA031" w14:textId="77777777" w:rsidR="00A1224F" w:rsidRPr="00E07306" w:rsidRDefault="00A1224F" w:rsidP="00DD0340">
      <w:pPr>
        <w:widowControl w:val="0"/>
        <w:autoSpaceDE w:val="0"/>
        <w:autoSpaceDN w:val="0"/>
        <w:adjustRightInd w:val="0"/>
        <w:ind w:left="2832" w:hanging="2832"/>
        <w:rPr>
          <w:rFonts w:ascii="Cambria" w:hAnsi="Cambria" w:cs="Times"/>
          <w:sz w:val="22"/>
          <w:szCs w:val="30"/>
          <w:lang w:val="en-US"/>
        </w:rPr>
      </w:pPr>
    </w:p>
    <w:p w14:paraId="3DB01EFD" w14:textId="77777777" w:rsidR="00A1224F" w:rsidRPr="00E07306" w:rsidRDefault="008C0DC0" w:rsidP="009B6E8B">
      <w:pPr>
        <w:widowControl w:val="0"/>
        <w:autoSpaceDE w:val="0"/>
        <w:autoSpaceDN w:val="0"/>
        <w:adjustRightInd w:val="0"/>
        <w:rPr>
          <w:rFonts w:ascii="Cambria" w:hAnsi="Cambria" w:cs="Times"/>
          <w:b/>
          <w:color w:val="1F497D"/>
          <w:sz w:val="32"/>
          <w:szCs w:val="32"/>
          <w:lang w:val="en-US"/>
        </w:rPr>
      </w:pPr>
      <w:r w:rsidRPr="00E07306">
        <w:rPr>
          <w:rFonts w:ascii="Cambria" w:hAnsi="Cambria" w:cs="Times"/>
          <w:b/>
          <w:noProof/>
          <w:color w:val="1F497D"/>
          <w:sz w:val="32"/>
          <w:szCs w:val="32"/>
          <w:lang w:eastAsia="de-DE"/>
        </w:rPr>
        <w:drawing>
          <wp:inline distT="0" distB="0" distL="0" distR="0" wp14:anchorId="6FA6F7AE" wp14:editId="7378AEB7">
            <wp:extent cx="1228975" cy="62865"/>
            <wp:effectExtent l="0" t="0" r="0" b="0"/>
            <wp:docPr id="6"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 34"/>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28725" cy="62865"/>
                    </a:xfrm>
                    <a:prstGeom prst="rect">
                      <a:avLst/>
                    </a:prstGeom>
                    <a:solidFill>
                      <a:schemeClr val="tx2"/>
                    </a:solidFill>
                    <a:ln>
                      <a:noFill/>
                    </a:ln>
                  </pic:spPr>
                </pic:pic>
              </a:graphicData>
            </a:graphic>
          </wp:inline>
        </w:drawing>
      </w:r>
      <w:r w:rsidR="00A1224F" w:rsidRPr="00E07306">
        <w:rPr>
          <w:rFonts w:ascii="Cambria" w:hAnsi="Cambria" w:cs="Times"/>
          <w:b/>
          <w:color w:val="1F497D"/>
          <w:sz w:val="32"/>
          <w:szCs w:val="32"/>
          <w:lang w:val="en-US"/>
        </w:rPr>
        <w:t xml:space="preserve">  Scholarship   </w:t>
      </w:r>
    </w:p>
    <w:p w14:paraId="28A1A9AD" w14:textId="77777777" w:rsidR="00A1224F" w:rsidRPr="00E07306" w:rsidRDefault="00A1224F" w:rsidP="009B6E8B">
      <w:pPr>
        <w:widowControl w:val="0"/>
        <w:autoSpaceDE w:val="0"/>
        <w:autoSpaceDN w:val="0"/>
        <w:adjustRightInd w:val="0"/>
        <w:ind w:left="2832" w:hanging="2832"/>
        <w:rPr>
          <w:rFonts w:ascii="Cambria" w:hAnsi="Cambria" w:cs="Times"/>
          <w:sz w:val="22"/>
          <w:szCs w:val="22"/>
          <w:lang w:val="en-US"/>
        </w:rPr>
      </w:pPr>
      <w:r w:rsidRPr="00E07306">
        <w:rPr>
          <w:rFonts w:ascii="Cambria" w:hAnsi="Cambria" w:cs="Times"/>
          <w:color w:val="1F497D"/>
          <w:sz w:val="22"/>
          <w:szCs w:val="22"/>
          <w:lang w:val="en-US"/>
        </w:rPr>
        <w:t>10/2016 – 10/2018</w:t>
      </w:r>
      <w:r w:rsidRPr="00E07306">
        <w:rPr>
          <w:rFonts w:ascii="Cambria" w:hAnsi="Cambria" w:cs="Times"/>
          <w:color w:val="1F497D"/>
          <w:sz w:val="22"/>
          <w:szCs w:val="22"/>
          <w:lang w:val="en-US"/>
        </w:rPr>
        <w:tab/>
      </w:r>
      <w:r w:rsidRPr="00E07306">
        <w:rPr>
          <w:rFonts w:ascii="Cambria" w:hAnsi="Cambria" w:cs="Times"/>
          <w:b/>
          <w:color w:val="000000"/>
          <w:sz w:val="22"/>
          <w:szCs w:val="30"/>
          <w:lang w:val="en-US"/>
        </w:rPr>
        <w:t>Postdoc-Fellowship</w:t>
      </w:r>
      <w:r w:rsidRPr="00E07306">
        <w:rPr>
          <w:rFonts w:ascii="Cambria" w:hAnsi="Cambria" w:cs="Times"/>
          <w:color w:val="000000"/>
          <w:sz w:val="22"/>
          <w:szCs w:val="30"/>
          <w:lang w:val="en-US"/>
        </w:rPr>
        <w:t xml:space="preserve"> </w:t>
      </w:r>
      <w:r w:rsidRPr="00E07306">
        <w:rPr>
          <w:rFonts w:ascii="Cambria" w:hAnsi="Cambria" w:cs="Times"/>
          <w:sz w:val="22"/>
          <w:szCs w:val="22"/>
          <w:lang w:val="en-US"/>
        </w:rPr>
        <w:t>of the</w:t>
      </w:r>
      <w:r w:rsidR="00013EA0" w:rsidRPr="00E07306">
        <w:rPr>
          <w:rFonts w:ascii="Cambria" w:hAnsi="Cambria" w:cs="Times"/>
          <w:sz w:val="22"/>
          <w:szCs w:val="22"/>
          <w:lang w:val="en-US"/>
        </w:rPr>
        <w:t xml:space="preserve"> “Physician Scientist”-Program</w:t>
      </w:r>
      <w:r w:rsidRPr="00E07306">
        <w:rPr>
          <w:rFonts w:ascii="Cambria" w:hAnsi="Cambria" w:cs="Times"/>
          <w:sz w:val="22"/>
          <w:szCs w:val="22"/>
          <w:lang w:val="en-US"/>
        </w:rPr>
        <w:t xml:space="preserve"> of the Medical Faculty of Heidelberg “</w:t>
      </w:r>
    </w:p>
    <w:p w14:paraId="5CF71C8D" w14:textId="77777777" w:rsidR="00A1224F" w:rsidRPr="00E07306" w:rsidRDefault="00A1224F" w:rsidP="009B6E8B">
      <w:pPr>
        <w:widowControl w:val="0"/>
        <w:autoSpaceDE w:val="0"/>
        <w:autoSpaceDN w:val="0"/>
        <w:adjustRightInd w:val="0"/>
        <w:ind w:left="2832" w:hanging="2832"/>
        <w:rPr>
          <w:rFonts w:ascii="Cambria" w:hAnsi="Cambria" w:cs="Times"/>
          <w:sz w:val="22"/>
          <w:szCs w:val="22"/>
        </w:rPr>
      </w:pPr>
      <w:r w:rsidRPr="00E07306">
        <w:rPr>
          <w:rFonts w:ascii="Cambria" w:hAnsi="Cambria" w:cs="Times"/>
          <w:color w:val="1F497D"/>
          <w:sz w:val="22"/>
          <w:szCs w:val="22"/>
        </w:rPr>
        <w:t>11/2008 – 09/2010</w:t>
      </w:r>
      <w:r w:rsidRPr="00E07306">
        <w:rPr>
          <w:rFonts w:ascii="Cambria" w:hAnsi="Cambria" w:cs="Times"/>
          <w:color w:val="1F497D"/>
          <w:sz w:val="22"/>
          <w:szCs w:val="22"/>
        </w:rPr>
        <w:tab/>
      </w:r>
      <w:r w:rsidRPr="00E07306">
        <w:rPr>
          <w:rFonts w:ascii="Cambria" w:hAnsi="Cambria" w:cs="Times"/>
          <w:b/>
          <w:sz w:val="22"/>
          <w:szCs w:val="22"/>
        </w:rPr>
        <w:t>Carus Stipendiat</w:t>
      </w:r>
      <w:r w:rsidRPr="00E07306">
        <w:rPr>
          <w:rFonts w:ascii="Cambria" w:hAnsi="Cambria" w:cs="Times"/>
          <w:sz w:val="22"/>
          <w:szCs w:val="22"/>
        </w:rPr>
        <w:t xml:space="preserve"> for trainee program “Qualifizierungsprogramm Klinische Forschung“</w:t>
      </w:r>
    </w:p>
    <w:p w14:paraId="0F0F2ABD" w14:textId="77777777" w:rsidR="00A1224F" w:rsidRPr="00E07306" w:rsidRDefault="00A1224F" w:rsidP="009B6E8B">
      <w:pPr>
        <w:widowControl w:val="0"/>
        <w:autoSpaceDE w:val="0"/>
        <w:autoSpaceDN w:val="0"/>
        <w:adjustRightInd w:val="0"/>
        <w:ind w:left="2832" w:hanging="2832"/>
        <w:rPr>
          <w:rFonts w:ascii="Cambria" w:hAnsi="Cambria" w:cs="Times"/>
          <w:sz w:val="22"/>
          <w:szCs w:val="22"/>
          <w:lang w:val="en-US"/>
        </w:rPr>
      </w:pPr>
      <w:r w:rsidRPr="00E07306">
        <w:rPr>
          <w:rFonts w:ascii="Cambria" w:hAnsi="Cambria" w:cs="Times"/>
          <w:color w:val="1F497D"/>
          <w:sz w:val="22"/>
          <w:szCs w:val="22"/>
          <w:lang w:val="en-US"/>
        </w:rPr>
        <w:t>10/2002 – 10/2003</w:t>
      </w:r>
      <w:r w:rsidRPr="00E07306">
        <w:rPr>
          <w:rFonts w:ascii="Cambria" w:hAnsi="Cambria" w:cs="Times"/>
          <w:color w:val="1F497D"/>
          <w:sz w:val="22"/>
          <w:szCs w:val="22"/>
          <w:lang w:val="en-US"/>
        </w:rPr>
        <w:tab/>
      </w:r>
      <w:r w:rsidRPr="00E07306">
        <w:rPr>
          <w:rFonts w:ascii="Cambria" w:hAnsi="Cambria" w:cs="Times"/>
          <w:b/>
          <w:sz w:val="22"/>
          <w:szCs w:val="22"/>
          <w:lang w:val="en-US"/>
        </w:rPr>
        <w:t>Scholarship</w:t>
      </w:r>
      <w:r w:rsidRPr="00E07306">
        <w:rPr>
          <w:rFonts w:ascii="Cambria" w:hAnsi="Cambria" w:cs="Times"/>
          <w:color w:val="1F497D"/>
          <w:sz w:val="22"/>
          <w:szCs w:val="22"/>
          <w:lang w:val="en-US"/>
        </w:rPr>
        <w:t xml:space="preserve"> </w:t>
      </w:r>
      <w:r w:rsidRPr="00E07306">
        <w:rPr>
          <w:rFonts w:ascii="Cambria" w:hAnsi="Cambria" w:cs="Times"/>
          <w:b/>
          <w:sz w:val="22"/>
          <w:szCs w:val="22"/>
          <w:lang w:val="en-US"/>
        </w:rPr>
        <w:t>Life Science Lab</w:t>
      </w:r>
      <w:r w:rsidRPr="00E07306">
        <w:rPr>
          <w:rFonts w:ascii="Cambria" w:hAnsi="Cambria" w:cs="Times"/>
          <w:sz w:val="22"/>
          <w:szCs w:val="22"/>
          <w:lang w:val="en-US"/>
        </w:rPr>
        <w:t xml:space="preserve"> for Research Internship at the University of Heidelberg</w:t>
      </w:r>
    </w:p>
    <w:p w14:paraId="53E73C25" w14:textId="77777777" w:rsidR="00D62257" w:rsidRPr="00E07306" w:rsidRDefault="00D62257" w:rsidP="009B6E8B">
      <w:pPr>
        <w:widowControl w:val="0"/>
        <w:autoSpaceDE w:val="0"/>
        <w:autoSpaceDN w:val="0"/>
        <w:adjustRightInd w:val="0"/>
        <w:ind w:left="2832" w:hanging="2832"/>
        <w:rPr>
          <w:rFonts w:ascii="Cambria" w:hAnsi="Cambria" w:cs="Times"/>
          <w:sz w:val="22"/>
          <w:szCs w:val="22"/>
          <w:lang w:val="en-US"/>
        </w:rPr>
      </w:pPr>
    </w:p>
    <w:p w14:paraId="6A639643" w14:textId="77777777" w:rsidR="002357FA" w:rsidRPr="00E07306" w:rsidRDefault="002357FA" w:rsidP="002357FA">
      <w:pPr>
        <w:widowControl w:val="0"/>
        <w:autoSpaceDE w:val="0"/>
        <w:autoSpaceDN w:val="0"/>
        <w:adjustRightInd w:val="0"/>
        <w:spacing w:after="240"/>
        <w:ind w:left="2829" w:hanging="2829"/>
        <w:rPr>
          <w:rFonts w:ascii="Cambria" w:hAnsi="Cambria" w:cs="Times"/>
          <w:b/>
          <w:color w:val="44546A" w:themeColor="text2"/>
          <w:sz w:val="32"/>
          <w:szCs w:val="38"/>
          <w:lang w:val="en-US"/>
        </w:rPr>
      </w:pPr>
      <w:r w:rsidRPr="00E07306">
        <w:rPr>
          <w:rFonts w:ascii="Cambria" w:hAnsi="Cambria" w:cs="Times"/>
          <w:b/>
          <w:noProof/>
          <w:color w:val="44546A" w:themeColor="text2"/>
          <w:sz w:val="32"/>
          <w:szCs w:val="38"/>
          <w:lang w:eastAsia="de-DE"/>
        </w:rPr>
        <w:drawing>
          <wp:inline distT="0" distB="0" distL="0" distR="0" wp14:anchorId="61C52C2A" wp14:editId="643C3C85">
            <wp:extent cx="1221740" cy="58420"/>
            <wp:effectExtent l="0" t="0" r="0" b="0"/>
            <wp:docPr id="1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21740" cy="58420"/>
                    </a:xfrm>
                    <a:prstGeom prst="rect">
                      <a:avLst/>
                    </a:prstGeom>
                    <a:solidFill>
                      <a:schemeClr val="tx2"/>
                    </a:solidFill>
                    <a:ln>
                      <a:noFill/>
                    </a:ln>
                  </pic:spPr>
                </pic:pic>
              </a:graphicData>
            </a:graphic>
          </wp:inline>
        </w:drawing>
      </w:r>
      <w:r w:rsidRPr="00E07306">
        <w:rPr>
          <w:rFonts w:ascii="Cambria" w:hAnsi="Cambria" w:cs="Times"/>
          <w:b/>
          <w:color w:val="44546A" w:themeColor="text2"/>
          <w:sz w:val="32"/>
          <w:szCs w:val="38"/>
          <w:lang w:val="en-US"/>
        </w:rPr>
        <w:t xml:space="preserve">  Raised external funds and research grants </w:t>
      </w:r>
    </w:p>
    <w:p w14:paraId="09888027" w14:textId="77777777" w:rsidR="002357FA" w:rsidRPr="00E07306" w:rsidRDefault="002357FA" w:rsidP="002357FA">
      <w:pPr>
        <w:widowControl w:val="0"/>
        <w:autoSpaceDE w:val="0"/>
        <w:autoSpaceDN w:val="0"/>
        <w:adjustRightInd w:val="0"/>
        <w:spacing w:after="240"/>
        <w:ind w:left="2832" w:hanging="2832"/>
        <w:rPr>
          <w:rFonts w:ascii="Cambria" w:hAnsi="Cambria" w:cs="Times"/>
          <w:b/>
          <w:sz w:val="22"/>
          <w:szCs w:val="22"/>
          <w:lang w:val="en-US"/>
        </w:rPr>
      </w:pPr>
      <w:r w:rsidRPr="00E07306">
        <w:rPr>
          <w:rFonts w:ascii="Cambria" w:hAnsi="Cambria" w:cs="Times"/>
          <w:color w:val="44546A" w:themeColor="text2"/>
          <w:sz w:val="22"/>
          <w:szCs w:val="22"/>
          <w:lang w:val="en-US"/>
        </w:rPr>
        <w:t>BMBF</w:t>
      </w:r>
      <w:r w:rsidRPr="00E07306">
        <w:rPr>
          <w:rFonts w:ascii="Cambria" w:hAnsi="Cambria" w:cs="Times"/>
          <w:b/>
          <w:color w:val="44546A" w:themeColor="text2"/>
          <w:sz w:val="22"/>
          <w:szCs w:val="22"/>
          <w:lang w:val="en-US"/>
        </w:rPr>
        <w:t xml:space="preserve"> </w:t>
      </w:r>
      <w:r w:rsidRPr="00E07306">
        <w:rPr>
          <w:rFonts w:ascii="Cambria" w:hAnsi="Cambria" w:cs="Times"/>
          <w:b/>
          <w:sz w:val="22"/>
          <w:szCs w:val="22"/>
          <w:lang w:val="en-US"/>
        </w:rPr>
        <w:tab/>
        <w:t xml:space="preserve">Speaker of the research consortium „Improving outcomes in chronic musculoskeletal pain through a personalized medicine approach using cross-illness multilevel assessments and mechanism-based interventions“ </w:t>
      </w:r>
      <w:r w:rsidRPr="00E07306">
        <w:rPr>
          <w:rFonts w:ascii="Cambria" w:hAnsi="Cambria" w:cs="Times"/>
          <w:sz w:val="22"/>
          <w:szCs w:val="22"/>
          <w:lang w:val="en-US"/>
        </w:rPr>
        <w:t>(BMBF)</w:t>
      </w:r>
      <w:r w:rsidRPr="00E07306">
        <w:rPr>
          <w:rFonts w:ascii="Cambria" w:hAnsi="Cambria" w:cs="Times"/>
          <w:b/>
          <w:sz w:val="22"/>
          <w:szCs w:val="22"/>
          <w:lang w:val="en-US"/>
        </w:rPr>
        <w:br/>
      </w:r>
      <w:r w:rsidRPr="00E07306">
        <w:rPr>
          <w:rFonts w:ascii="Cambria" w:hAnsi="Cambria"/>
          <w:sz w:val="22"/>
          <w:szCs w:val="22"/>
          <w:lang w:val="en-US"/>
        </w:rPr>
        <w:t xml:space="preserve">Funding volume: </w:t>
      </w:r>
      <w:r w:rsidRPr="00E07306">
        <w:rPr>
          <w:rFonts w:ascii="Cambria" w:hAnsi="Cambria" w:cs="Times"/>
          <w:sz w:val="22"/>
          <w:szCs w:val="22"/>
          <w:lang w:val="en-US"/>
        </w:rPr>
        <w:t>2.100.000 Euro</w:t>
      </w:r>
    </w:p>
    <w:p w14:paraId="54A91CA7" w14:textId="65446EDF" w:rsidR="002357FA" w:rsidRPr="00E07306" w:rsidRDefault="002357FA" w:rsidP="002357FA">
      <w:pPr>
        <w:widowControl w:val="0"/>
        <w:autoSpaceDE w:val="0"/>
        <w:autoSpaceDN w:val="0"/>
        <w:adjustRightInd w:val="0"/>
        <w:spacing w:after="240"/>
        <w:ind w:left="2832"/>
        <w:rPr>
          <w:rFonts w:ascii="Cambria" w:hAnsi="Cambria"/>
          <w:sz w:val="22"/>
          <w:szCs w:val="22"/>
          <w:lang w:val="en-US"/>
        </w:rPr>
      </w:pPr>
      <w:r w:rsidRPr="00E07306">
        <w:rPr>
          <w:rFonts w:ascii="Cambria" w:hAnsi="Cambria" w:cs="Times"/>
          <w:b/>
          <w:sz w:val="22"/>
          <w:szCs w:val="22"/>
          <w:lang w:val="en-US"/>
        </w:rPr>
        <w:t>Teilprojekt 1: Emotional distress-tailored treatment for chronic musculoskeletal pain and understanding treatment response through somatosensory processing and allostatic load</w:t>
      </w:r>
      <w:r w:rsidRPr="00E07306">
        <w:rPr>
          <w:rFonts w:ascii="Cambria" w:hAnsi="Cambria" w:cs="Times"/>
          <w:b/>
          <w:sz w:val="22"/>
          <w:szCs w:val="22"/>
          <w:lang w:val="en-US"/>
        </w:rPr>
        <w:br/>
      </w:r>
      <w:r w:rsidRPr="00E07306">
        <w:rPr>
          <w:rFonts w:ascii="Cambria" w:hAnsi="Cambria"/>
          <w:sz w:val="22"/>
          <w:szCs w:val="22"/>
          <w:lang w:val="en-US"/>
        </w:rPr>
        <w:t xml:space="preserve">Principal investigator: </w:t>
      </w:r>
      <w:r w:rsidR="00B236AD" w:rsidRPr="00E07306">
        <w:rPr>
          <w:rFonts w:ascii="Cambria" w:hAnsi="Cambria"/>
          <w:sz w:val="22"/>
          <w:szCs w:val="22"/>
          <w:lang w:val="en-US"/>
        </w:rPr>
        <w:t>Prof. (apl)</w:t>
      </w:r>
      <w:r w:rsidRPr="00E07306">
        <w:rPr>
          <w:rFonts w:ascii="Cambria" w:hAnsi="Cambria"/>
          <w:sz w:val="22"/>
          <w:szCs w:val="22"/>
          <w:lang w:val="en-US"/>
        </w:rPr>
        <w:t xml:space="preserve"> Dr. med. J. Tesarz</w:t>
      </w:r>
      <w:r w:rsidRPr="00E07306">
        <w:rPr>
          <w:rFonts w:ascii="Cambria" w:hAnsi="Cambria" w:cs="Times"/>
          <w:b/>
          <w:sz w:val="22"/>
          <w:szCs w:val="22"/>
          <w:lang w:val="en-US"/>
        </w:rPr>
        <w:br/>
      </w:r>
      <w:r w:rsidRPr="00E07306">
        <w:rPr>
          <w:rFonts w:ascii="Cambria" w:hAnsi="Cambria"/>
          <w:sz w:val="22"/>
          <w:szCs w:val="22"/>
          <w:lang w:val="en-US"/>
        </w:rPr>
        <w:t>Funding period: 04/2020-03/2023</w:t>
      </w:r>
      <w:r w:rsidRPr="00E07306">
        <w:rPr>
          <w:rFonts w:ascii="Cambria" w:hAnsi="Cambria"/>
          <w:sz w:val="22"/>
          <w:szCs w:val="22"/>
          <w:lang w:val="en-US"/>
        </w:rPr>
        <w:br/>
        <w:t xml:space="preserve">Funding volume: </w:t>
      </w:r>
      <w:r w:rsidRPr="00E07306">
        <w:rPr>
          <w:rFonts w:ascii="Cambria" w:hAnsi="Cambria" w:cs="Times"/>
          <w:sz w:val="22"/>
          <w:szCs w:val="22"/>
          <w:lang w:val="en-US"/>
        </w:rPr>
        <w:t>910.000 Euro</w:t>
      </w:r>
    </w:p>
    <w:p w14:paraId="76BD0D41" w14:textId="10133A5C" w:rsidR="002357FA" w:rsidRPr="00E07306" w:rsidRDefault="002357FA" w:rsidP="002357FA">
      <w:pPr>
        <w:widowControl w:val="0"/>
        <w:autoSpaceDE w:val="0"/>
        <w:autoSpaceDN w:val="0"/>
        <w:adjustRightInd w:val="0"/>
        <w:spacing w:after="240"/>
        <w:ind w:left="2832" w:hanging="2832"/>
        <w:rPr>
          <w:rFonts w:ascii="Cambria" w:hAnsi="Cambria" w:cs="Times"/>
          <w:b/>
          <w:sz w:val="22"/>
          <w:szCs w:val="22"/>
          <w:lang w:val="en-US"/>
        </w:rPr>
      </w:pPr>
      <w:r w:rsidRPr="00E07306">
        <w:rPr>
          <w:rFonts w:ascii="Cambria" w:hAnsi="Cambria" w:cs="Times"/>
          <w:color w:val="44546A" w:themeColor="text2"/>
          <w:sz w:val="22"/>
          <w:szCs w:val="22"/>
          <w:lang w:val="en-US"/>
        </w:rPr>
        <w:t>DFG</w:t>
      </w:r>
      <w:r w:rsidRPr="00E07306">
        <w:rPr>
          <w:rFonts w:ascii="Cambria" w:hAnsi="Cambria" w:cs="Times"/>
          <w:b/>
          <w:sz w:val="22"/>
          <w:szCs w:val="22"/>
          <w:lang w:val="en-US"/>
        </w:rPr>
        <w:tab/>
        <w:t xml:space="preserve">Project B04 Translational studies in pain chronicity: role of corticothalamostriatal pathway in stress-sensitisation and comorbidity development </w:t>
      </w:r>
      <w:r w:rsidRPr="00E07306">
        <w:rPr>
          <w:rFonts w:ascii="Cambria" w:hAnsi="Cambria" w:cs="Times"/>
          <w:sz w:val="22"/>
          <w:szCs w:val="22"/>
          <w:lang w:val="en-US"/>
        </w:rPr>
        <w:t xml:space="preserve">(Sonderforschungsbereich Schmerz CRC1158: From nociception to chronic pain: Structure-function properties of neural pathways and their reorganization, DFG) </w:t>
      </w:r>
      <w:r w:rsidRPr="00E07306">
        <w:rPr>
          <w:rFonts w:ascii="Cambria" w:hAnsi="Cambria" w:cs="Times"/>
          <w:b/>
          <w:sz w:val="22"/>
          <w:szCs w:val="22"/>
          <w:lang w:val="en-US"/>
        </w:rPr>
        <w:br/>
      </w:r>
      <w:r w:rsidRPr="00E07306">
        <w:rPr>
          <w:rFonts w:ascii="Cambria" w:hAnsi="Cambria"/>
          <w:sz w:val="22"/>
          <w:szCs w:val="22"/>
          <w:lang w:val="en-US"/>
        </w:rPr>
        <w:t xml:space="preserve">Principal Investigator: </w:t>
      </w:r>
      <w:r w:rsidR="00B236AD" w:rsidRPr="00E07306">
        <w:rPr>
          <w:rFonts w:ascii="Cambria" w:hAnsi="Cambria"/>
          <w:sz w:val="22"/>
          <w:szCs w:val="22"/>
          <w:lang w:val="en-US"/>
        </w:rPr>
        <w:t xml:space="preserve">Prof. (apl) </w:t>
      </w:r>
      <w:r w:rsidRPr="00E07306">
        <w:rPr>
          <w:rFonts w:ascii="Cambria" w:hAnsi="Cambria"/>
          <w:sz w:val="22"/>
          <w:szCs w:val="22"/>
          <w:lang w:val="en-US"/>
        </w:rPr>
        <w:t>Dr. med. J. Tesarz</w:t>
      </w:r>
      <w:r w:rsidRPr="00E07306">
        <w:rPr>
          <w:rFonts w:ascii="Cambria" w:hAnsi="Cambria" w:cs="Times"/>
          <w:b/>
          <w:sz w:val="22"/>
          <w:szCs w:val="22"/>
          <w:lang w:val="en-US"/>
        </w:rPr>
        <w:br/>
      </w:r>
      <w:r w:rsidRPr="00E07306">
        <w:rPr>
          <w:rFonts w:ascii="Cambria" w:hAnsi="Cambria"/>
          <w:sz w:val="22"/>
          <w:szCs w:val="22"/>
          <w:lang w:val="en-US"/>
        </w:rPr>
        <w:t>Funding period: 08/2019-07/2023</w:t>
      </w:r>
      <w:r w:rsidRPr="00E07306">
        <w:rPr>
          <w:rFonts w:ascii="Cambria" w:hAnsi="Cambria" w:cs="Times"/>
          <w:b/>
          <w:sz w:val="22"/>
          <w:szCs w:val="22"/>
          <w:lang w:val="en-US"/>
        </w:rPr>
        <w:br/>
      </w:r>
      <w:r w:rsidRPr="00E07306">
        <w:rPr>
          <w:rFonts w:ascii="Cambria" w:hAnsi="Cambria"/>
          <w:sz w:val="22"/>
          <w:szCs w:val="22"/>
          <w:lang w:val="en-US"/>
        </w:rPr>
        <w:t>Funding volume: 671.796 Euro</w:t>
      </w:r>
    </w:p>
    <w:p w14:paraId="4DB2679B" w14:textId="780FCB82" w:rsidR="002357FA" w:rsidRPr="00E07306" w:rsidRDefault="002357FA" w:rsidP="002357FA">
      <w:pPr>
        <w:widowControl w:val="0"/>
        <w:autoSpaceDE w:val="0"/>
        <w:autoSpaceDN w:val="0"/>
        <w:adjustRightInd w:val="0"/>
        <w:spacing w:after="240"/>
        <w:ind w:left="2832" w:hanging="2832"/>
        <w:rPr>
          <w:rFonts w:ascii="Cambria" w:hAnsi="Cambria" w:cs="Times"/>
          <w:b/>
          <w:sz w:val="22"/>
          <w:szCs w:val="22"/>
          <w:lang w:val="en-US"/>
        </w:rPr>
      </w:pPr>
      <w:r w:rsidRPr="00E07306">
        <w:rPr>
          <w:rFonts w:ascii="Cambria" w:hAnsi="Cambria" w:cs="Times"/>
          <w:color w:val="44546A" w:themeColor="text2"/>
          <w:sz w:val="22"/>
          <w:szCs w:val="22"/>
          <w:lang w:val="en-US"/>
        </w:rPr>
        <w:t>BMBF</w:t>
      </w:r>
      <w:r w:rsidRPr="00E07306">
        <w:rPr>
          <w:rFonts w:ascii="Cambria" w:hAnsi="Cambria" w:cs="Times"/>
          <w:b/>
          <w:color w:val="44546A" w:themeColor="text2"/>
          <w:sz w:val="22"/>
          <w:szCs w:val="22"/>
          <w:lang w:val="en-US"/>
        </w:rPr>
        <w:t xml:space="preserve"> </w:t>
      </w:r>
      <w:r w:rsidRPr="00E07306">
        <w:rPr>
          <w:rFonts w:ascii="Cambria" w:hAnsi="Cambria" w:cs="Times"/>
          <w:b/>
          <w:sz w:val="22"/>
          <w:szCs w:val="22"/>
          <w:lang w:val="en-US"/>
        </w:rPr>
        <w:tab/>
        <w:t xml:space="preserve">Sino-German Alumni-Network for Psychosomatic Medicine and Psychotherapy </w:t>
      </w:r>
      <w:r w:rsidRPr="00E07306">
        <w:rPr>
          <w:rFonts w:ascii="Cambria" w:hAnsi="Cambria" w:cs="Times"/>
          <w:sz w:val="22"/>
          <w:szCs w:val="22"/>
          <w:lang w:val="en-US"/>
        </w:rPr>
        <w:t xml:space="preserve">(FKZ 01DO17043A, BMBF) </w:t>
      </w:r>
      <w:r w:rsidRPr="00E07306">
        <w:rPr>
          <w:rFonts w:ascii="Cambria" w:hAnsi="Cambria" w:cs="Times"/>
          <w:b/>
          <w:sz w:val="22"/>
          <w:szCs w:val="22"/>
          <w:lang w:val="en-US"/>
        </w:rPr>
        <w:br/>
      </w:r>
      <w:r w:rsidRPr="00E07306">
        <w:rPr>
          <w:rFonts w:ascii="Cambria" w:hAnsi="Cambria"/>
          <w:sz w:val="22"/>
          <w:szCs w:val="22"/>
          <w:lang w:val="en-US"/>
        </w:rPr>
        <w:t xml:space="preserve">Principal Investigator: </w:t>
      </w:r>
      <w:r w:rsidR="00B236AD" w:rsidRPr="00E07306">
        <w:rPr>
          <w:rFonts w:ascii="Cambria" w:hAnsi="Cambria"/>
          <w:sz w:val="22"/>
          <w:szCs w:val="22"/>
          <w:lang w:val="en-US"/>
        </w:rPr>
        <w:t xml:space="preserve">Prof. (apl) </w:t>
      </w:r>
      <w:r w:rsidRPr="00E07306">
        <w:rPr>
          <w:rFonts w:ascii="Cambria" w:hAnsi="Cambria"/>
          <w:sz w:val="22"/>
          <w:szCs w:val="22"/>
          <w:lang w:val="en-US"/>
        </w:rPr>
        <w:t>Dr. med. J. Tesarz</w:t>
      </w:r>
      <w:r w:rsidRPr="00E07306">
        <w:rPr>
          <w:rFonts w:ascii="Cambria" w:hAnsi="Cambria" w:cs="Times"/>
          <w:b/>
          <w:sz w:val="22"/>
          <w:szCs w:val="22"/>
          <w:lang w:val="en-US"/>
        </w:rPr>
        <w:br/>
      </w:r>
      <w:r w:rsidRPr="00E07306">
        <w:rPr>
          <w:rFonts w:ascii="Cambria" w:hAnsi="Cambria"/>
          <w:sz w:val="22"/>
          <w:szCs w:val="22"/>
          <w:lang w:val="en-US"/>
        </w:rPr>
        <w:t>Funding period: 10/2017-09/2020</w:t>
      </w:r>
      <w:r w:rsidRPr="00E07306">
        <w:rPr>
          <w:rFonts w:ascii="Cambria" w:hAnsi="Cambria" w:cs="Times"/>
          <w:b/>
          <w:sz w:val="22"/>
          <w:szCs w:val="22"/>
          <w:lang w:val="en-US"/>
        </w:rPr>
        <w:br/>
      </w:r>
      <w:r w:rsidRPr="00E07306">
        <w:rPr>
          <w:rFonts w:ascii="Cambria" w:hAnsi="Cambria"/>
          <w:sz w:val="22"/>
          <w:szCs w:val="22"/>
          <w:lang w:val="en-US"/>
        </w:rPr>
        <w:t>Funding volume: 467.673 Euro</w:t>
      </w:r>
    </w:p>
    <w:p w14:paraId="2BB48B83" w14:textId="45F36EDE" w:rsidR="00C4414E" w:rsidRPr="00E07306" w:rsidRDefault="002357FA" w:rsidP="008A0A66">
      <w:pPr>
        <w:spacing w:after="240"/>
        <w:ind w:left="2832" w:hanging="2832"/>
        <w:rPr>
          <w:rFonts w:ascii="Cambria" w:hAnsi="Cambria"/>
          <w:lang w:val="en-US"/>
        </w:rPr>
      </w:pPr>
      <w:r w:rsidRPr="00E07306">
        <w:rPr>
          <w:rFonts w:ascii="Cambria" w:hAnsi="Cambria" w:cs="Times"/>
          <w:color w:val="002060"/>
          <w:sz w:val="22"/>
          <w:szCs w:val="22"/>
          <w:lang w:val="en-US"/>
        </w:rPr>
        <w:t>Heidelberg Faculty</w:t>
      </w:r>
      <w:r w:rsidRPr="00E07306">
        <w:rPr>
          <w:rFonts w:ascii="Cambria" w:hAnsi="Cambria" w:cs="Times"/>
          <w:b/>
          <w:sz w:val="22"/>
          <w:szCs w:val="22"/>
          <w:lang w:val="en-US"/>
        </w:rPr>
        <w:tab/>
      </w:r>
      <w:r w:rsidRPr="00E07306">
        <w:rPr>
          <w:rFonts w:ascii="Cambria" w:hAnsi="Cambria" w:cs="Times"/>
          <w:b/>
          <w:color w:val="000000" w:themeColor="text1"/>
          <w:sz w:val="22"/>
          <w:szCs w:val="22"/>
          <w:lang w:val="en-US"/>
        </w:rPr>
        <w:t>Postdoc-Fellowship</w:t>
      </w:r>
      <w:r w:rsidRPr="00E07306">
        <w:rPr>
          <w:rFonts w:ascii="Cambria" w:hAnsi="Cambria" w:cs="Times"/>
          <w:color w:val="000000" w:themeColor="text1"/>
          <w:sz w:val="22"/>
          <w:szCs w:val="22"/>
          <w:lang w:val="en-US"/>
        </w:rPr>
        <w:t xml:space="preserve"> of the Physician Scientist-Program of the Medical Faculty Heidelberg </w:t>
      </w:r>
      <w:r w:rsidRPr="00E07306">
        <w:rPr>
          <w:rFonts w:ascii="Cambria" w:hAnsi="Cambria" w:cs="Times"/>
          <w:sz w:val="22"/>
          <w:szCs w:val="22"/>
          <w:lang w:val="en-US"/>
        </w:rPr>
        <w:br/>
      </w:r>
      <w:r w:rsidRPr="00E07306">
        <w:rPr>
          <w:rFonts w:ascii="Cambria" w:hAnsi="Cambria"/>
          <w:sz w:val="22"/>
          <w:szCs w:val="22"/>
          <w:lang w:val="en-US"/>
        </w:rPr>
        <w:t>Funding period: 10/2016-01/2019</w:t>
      </w:r>
      <w:r w:rsidRPr="00E07306">
        <w:rPr>
          <w:rFonts w:ascii="Cambria" w:hAnsi="Cambria"/>
          <w:sz w:val="22"/>
          <w:szCs w:val="22"/>
          <w:lang w:val="en-US"/>
        </w:rPr>
        <w:br/>
        <w:t>Funding volume: ca. 165.000 Euro</w:t>
      </w:r>
      <w:r w:rsidRPr="00E07306">
        <w:rPr>
          <w:rFonts w:ascii="Cambria" w:hAnsi="Cambria"/>
          <w:lang w:val="en-US"/>
        </w:rPr>
        <w:br/>
      </w:r>
    </w:p>
    <w:p w14:paraId="68FB4D14" w14:textId="77777777" w:rsidR="00D62257" w:rsidRPr="00E07306" w:rsidRDefault="008C0DC0" w:rsidP="00D62257">
      <w:pPr>
        <w:widowControl w:val="0"/>
        <w:autoSpaceDE w:val="0"/>
        <w:autoSpaceDN w:val="0"/>
        <w:adjustRightInd w:val="0"/>
        <w:ind w:left="2832" w:hanging="2832"/>
        <w:rPr>
          <w:rFonts w:ascii="Cambria" w:hAnsi="Cambria" w:cs="Times"/>
          <w:b/>
          <w:color w:val="1F497D"/>
          <w:sz w:val="32"/>
          <w:szCs w:val="32"/>
          <w:lang w:val="en-US"/>
        </w:rPr>
      </w:pPr>
      <w:r w:rsidRPr="00E07306">
        <w:rPr>
          <w:rFonts w:ascii="Cambria" w:hAnsi="Cambria" w:cs="Times"/>
          <w:noProof/>
          <w:sz w:val="22"/>
          <w:szCs w:val="22"/>
          <w:lang w:eastAsia="de-DE"/>
        </w:rPr>
        <w:drawing>
          <wp:inline distT="0" distB="0" distL="0" distR="0" wp14:anchorId="77D3A0E2" wp14:editId="0CCFE86E">
            <wp:extent cx="1214120" cy="62865"/>
            <wp:effectExtent l="0" t="0" r="0" b="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14120" cy="62865"/>
                    </a:xfrm>
                    <a:prstGeom prst="rect">
                      <a:avLst/>
                    </a:prstGeom>
                    <a:solidFill>
                      <a:schemeClr val="tx2"/>
                    </a:solidFill>
                    <a:ln>
                      <a:noFill/>
                    </a:ln>
                  </pic:spPr>
                </pic:pic>
              </a:graphicData>
            </a:graphic>
          </wp:inline>
        </w:drawing>
      </w:r>
      <w:r w:rsidR="00D62257" w:rsidRPr="00E07306">
        <w:rPr>
          <w:rFonts w:ascii="Cambria" w:hAnsi="Cambria" w:cs="Times"/>
          <w:sz w:val="22"/>
          <w:szCs w:val="22"/>
          <w:lang w:val="en-US"/>
        </w:rPr>
        <w:t xml:space="preserve">  </w:t>
      </w:r>
      <w:r w:rsidR="00D62257" w:rsidRPr="00E07306">
        <w:rPr>
          <w:rFonts w:ascii="Cambria" w:hAnsi="Cambria" w:cs="Times"/>
          <w:b/>
          <w:color w:val="002060"/>
          <w:sz w:val="32"/>
          <w:szCs w:val="32"/>
          <w:lang w:val="en-US"/>
        </w:rPr>
        <w:t xml:space="preserve">Coordination </w:t>
      </w:r>
      <w:r w:rsidR="00D62257" w:rsidRPr="00E07306">
        <w:rPr>
          <w:rFonts w:ascii="Cambria" w:hAnsi="Cambria" w:cs="Times"/>
          <w:b/>
          <w:color w:val="1F497D"/>
          <w:sz w:val="32"/>
          <w:szCs w:val="32"/>
          <w:lang w:val="en-US"/>
        </w:rPr>
        <w:t xml:space="preserve">and management activities </w:t>
      </w:r>
    </w:p>
    <w:p w14:paraId="1CC12E84" w14:textId="0C0EED8B" w:rsidR="00B236AD" w:rsidRPr="00E07306" w:rsidRDefault="00B236AD" w:rsidP="00B236AD">
      <w:pPr>
        <w:widowControl w:val="0"/>
        <w:autoSpaceDE w:val="0"/>
        <w:autoSpaceDN w:val="0"/>
        <w:adjustRightInd w:val="0"/>
        <w:ind w:left="2832" w:hanging="2832"/>
        <w:rPr>
          <w:rFonts w:ascii="Cambria" w:hAnsi="Cambria" w:cs="Times"/>
          <w:color w:val="000000" w:themeColor="text1"/>
          <w:sz w:val="22"/>
          <w:szCs w:val="22"/>
          <w:lang w:val="en-US"/>
        </w:rPr>
      </w:pPr>
      <w:r w:rsidRPr="00E07306">
        <w:rPr>
          <w:rFonts w:ascii="Cambria" w:hAnsi="Cambria" w:cs="Times"/>
          <w:color w:val="44546A" w:themeColor="text2"/>
          <w:sz w:val="22"/>
          <w:szCs w:val="22"/>
          <w:lang w:val="en-US"/>
        </w:rPr>
        <w:t>10/2019 – today</w:t>
      </w:r>
      <w:r w:rsidRPr="00E07306">
        <w:rPr>
          <w:rFonts w:ascii="Cambria" w:hAnsi="Cambria" w:cs="Times"/>
          <w:color w:val="1F497D"/>
          <w:sz w:val="22"/>
          <w:szCs w:val="22"/>
          <w:lang w:val="en-US"/>
        </w:rPr>
        <w:tab/>
      </w:r>
      <w:r w:rsidRPr="00E07306">
        <w:rPr>
          <w:rFonts w:ascii="Cambria" w:hAnsi="Cambria" w:cs="Times"/>
          <w:b/>
          <w:sz w:val="22"/>
          <w:szCs w:val="22"/>
          <w:lang w:val="en-US"/>
        </w:rPr>
        <w:t xml:space="preserve">Research consortium „Improving outcomes in chronic musculoskeletal pain through a personalized medicine approach using cross-illness multilevel assessments and mechanism-based interventions“ </w:t>
      </w:r>
      <w:r w:rsidRPr="00E07306">
        <w:rPr>
          <w:rFonts w:ascii="Cambria" w:hAnsi="Cambria" w:cs="Times"/>
          <w:b/>
          <w:sz w:val="22"/>
          <w:szCs w:val="22"/>
          <w:lang w:val="en-US"/>
        </w:rPr>
        <w:br/>
      </w:r>
      <w:r w:rsidRPr="00E07306">
        <w:rPr>
          <w:rFonts w:ascii="Cambria" w:hAnsi="Cambria" w:cs="Times"/>
          <w:sz w:val="22"/>
          <w:szCs w:val="22"/>
          <w:lang w:val="en-US"/>
        </w:rPr>
        <w:t>(BMBF; speaker and project coordinator)</w:t>
      </w:r>
    </w:p>
    <w:p w14:paraId="6F0ABD2C" w14:textId="77777777" w:rsidR="00EC011E" w:rsidRPr="00E07306" w:rsidRDefault="00EC011E" w:rsidP="00EC011E">
      <w:pPr>
        <w:widowControl w:val="0"/>
        <w:autoSpaceDE w:val="0"/>
        <w:autoSpaceDN w:val="0"/>
        <w:adjustRightInd w:val="0"/>
        <w:ind w:left="2832" w:hanging="2832"/>
        <w:rPr>
          <w:rFonts w:ascii="Cambria" w:hAnsi="Cambria" w:cs="Times"/>
          <w:color w:val="000000" w:themeColor="text1"/>
          <w:sz w:val="22"/>
          <w:szCs w:val="22"/>
          <w:lang w:val="en-US"/>
        </w:rPr>
      </w:pPr>
      <w:r w:rsidRPr="00E07306">
        <w:rPr>
          <w:rFonts w:ascii="Cambria" w:hAnsi="Cambria" w:cs="Times"/>
          <w:color w:val="44546A" w:themeColor="text2"/>
          <w:sz w:val="22"/>
          <w:szCs w:val="22"/>
          <w:lang w:val="en-US"/>
        </w:rPr>
        <w:t>01/2019 – today</w:t>
      </w:r>
      <w:r w:rsidRPr="00E07306">
        <w:rPr>
          <w:rFonts w:ascii="Cambria" w:hAnsi="Cambria" w:cs="Times"/>
          <w:color w:val="1F497D"/>
          <w:sz w:val="22"/>
          <w:szCs w:val="22"/>
          <w:lang w:val="en-US"/>
        </w:rPr>
        <w:tab/>
      </w:r>
      <w:r w:rsidRPr="00E07306">
        <w:rPr>
          <w:rFonts w:ascii="Cambria" w:hAnsi="Cambria" w:cs="Times"/>
          <w:b/>
          <w:color w:val="000000" w:themeColor="text1"/>
          <w:sz w:val="22"/>
          <w:szCs w:val="22"/>
          <w:lang w:val="en-US"/>
        </w:rPr>
        <w:t>Scientific</w:t>
      </w:r>
      <w:r w:rsidRPr="00E07306">
        <w:rPr>
          <w:rFonts w:ascii="Cambria" w:hAnsi="Cambria" w:cs="Times"/>
          <w:color w:val="000000" w:themeColor="text1"/>
          <w:sz w:val="22"/>
          <w:szCs w:val="22"/>
          <w:lang w:val="en-US"/>
        </w:rPr>
        <w:t xml:space="preserve"> </w:t>
      </w:r>
      <w:r w:rsidRPr="00E07306">
        <w:rPr>
          <w:rFonts w:ascii="Cambria" w:hAnsi="Cambria" w:cs="Times"/>
          <w:b/>
          <w:color w:val="000000" w:themeColor="text1"/>
          <w:sz w:val="22"/>
          <w:szCs w:val="22"/>
          <w:lang w:val="en-US"/>
        </w:rPr>
        <w:t xml:space="preserve">Advisory Board of the “Future of EMDR Therapy” project of the international EMDR society </w:t>
      </w:r>
      <w:r w:rsidRPr="00E07306">
        <w:rPr>
          <w:rFonts w:ascii="Cambria" w:hAnsi="Cambria" w:cs="Times"/>
          <w:color w:val="000000" w:themeColor="text1"/>
          <w:sz w:val="22"/>
          <w:szCs w:val="22"/>
          <w:lang w:val="en-US"/>
        </w:rPr>
        <w:t>(EMDRIA)</w:t>
      </w:r>
    </w:p>
    <w:p w14:paraId="0BC8D8DA" w14:textId="77777777" w:rsidR="00470A19" w:rsidRPr="00E07306" w:rsidRDefault="00470A19" w:rsidP="00470A19">
      <w:pPr>
        <w:widowControl w:val="0"/>
        <w:autoSpaceDE w:val="0"/>
        <w:autoSpaceDN w:val="0"/>
        <w:adjustRightInd w:val="0"/>
        <w:ind w:left="2832" w:hanging="2832"/>
        <w:rPr>
          <w:rFonts w:ascii="Cambria" w:eastAsia="MS Mincho" w:hAnsi="Cambria" w:cs="Times"/>
          <w:sz w:val="22"/>
          <w:szCs w:val="22"/>
          <w:lang w:val="en-US" w:eastAsia="de-DE"/>
        </w:rPr>
      </w:pPr>
      <w:r w:rsidRPr="00E07306">
        <w:rPr>
          <w:rFonts w:ascii="Cambria" w:eastAsia="MS Mincho" w:hAnsi="Cambria" w:cs="Times"/>
          <w:color w:val="1F497D"/>
          <w:sz w:val="22"/>
          <w:szCs w:val="22"/>
          <w:lang w:val="en-US" w:eastAsia="de-DE"/>
        </w:rPr>
        <w:t>04/2018 – today</w:t>
      </w:r>
      <w:r w:rsidRPr="00E07306">
        <w:rPr>
          <w:rFonts w:ascii="Cambria" w:eastAsia="MS Mincho" w:hAnsi="Cambria" w:cs="Times"/>
          <w:sz w:val="22"/>
          <w:szCs w:val="22"/>
          <w:lang w:val="en-US" w:eastAsia="de-DE"/>
        </w:rPr>
        <w:tab/>
      </w:r>
      <w:r w:rsidRPr="00E07306">
        <w:rPr>
          <w:rFonts w:ascii="Cambria" w:eastAsia="MS Mincho" w:hAnsi="Cambria" w:cs="Times"/>
          <w:b/>
          <w:sz w:val="22"/>
          <w:szCs w:val="22"/>
          <w:lang w:val="en-US" w:eastAsia="de-DE"/>
        </w:rPr>
        <w:t>German Guideline Irritable Bowel Syndrom</w:t>
      </w:r>
      <w:r w:rsidRPr="00E07306">
        <w:rPr>
          <w:rFonts w:ascii="Cambria" w:eastAsia="MS Mincho" w:hAnsi="Cambria" w:cs="Times"/>
          <w:b/>
          <w:sz w:val="22"/>
          <w:szCs w:val="22"/>
          <w:lang w:val="en-US" w:eastAsia="de-DE"/>
        </w:rPr>
        <w:br/>
      </w:r>
      <w:r w:rsidRPr="00E07306">
        <w:rPr>
          <w:rFonts w:ascii="Cambria" w:eastAsia="MS Mincho" w:hAnsi="Cambria" w:cs="Times"/>
          <w:sz w:val="22"/>
          <w:szCs w:val="22"/>
          <w:lang w:val="en-US" w:eastAsia="de-DE"/>
        </w:rPr>
        <w:t xml:space="preserve">(Mandate holder of the German College of Psychosomatic Medicine, DKPM) </w:t>
      </w:r>
    </w:p>
    <w:p w14:paraId="3333DBD8" w14:textId="6A3DF2CC" w:rsidR="00470A19" w:rsidRPr="00E07306" w:rsidRDefault="00470A19" w:rsidP="00470A19">
      <w:pPr>
        <w:widowControl w:val="0"/>
        <w:autoSpaceDE w:val="0"/>
        <w:autoSpaceDN w:val="0"/>
        <w:adjustRightInd w:val="0"/>
        <w:ind w:left="2835" w:hanging="2835"/>
        <w:rPr>
          <w:rFonts w:ascii="Cambria" w:eastAsia="MS Mincho" w:hAnsi="Cambria" w:cs="Times"/>
          <w:sz w:val="22"/>
          <w:szCs w:val="22"/>
          <w:lang w:val="en-US" w:eastAsia="de-DE"/>
        </w:rPr>
      </w:pPr>
      <w:r w:rsidRPr="00E07306">
        <w:rPr>
          <w:rFonts w:ascii="Cambria" w:eastAsia="MS Mincho" w:hAnsi="Cambria" w:cs="Times"/>
          <w:color w:val="1F497D"/>
          <w:sz w:val="22"/>
          <w:szCs w:val="22"/>
          <w:lang w:val="en-US" w:eastAsia="de-DE"/>
        </w:rPr>
        <w:t xml:space="preserve">01/2018 – </w:t>
      </w:r>
      <w:r w:rsidR="003B131B" w:rsidRPr="00E07306">
        <w:rPr>
          <w:rFonts w:ascii="Cambria" w:eastAsia="MS Mincho" w:hAnsi="Cambria" w:cs="Times"/>
          <w:color w:val="1F497D"/>
          <w:sz w:val="22"/>
          <w:szCs w:val="22"/>
          <w:lang w:val="en-US" w:eastAsia="de-DE"/>
        </w:rPr>
        <w:t>10/2019</w:t>
      </w:r>
      <w:r w:rsidRPr="00E07306">
        <w:rPr>
          <w:rFonts w:ascii="Cambria" w:eastAsia="MS Mincho" w:hAnsi="Cambria" w:cs="Times"/>
          <w:color w:val="1F497D"/>
          <w:sz w:val="22"/>
          <w:szCs w:val="22"/>
          <w:lang w:val="en-US" w:eastAsia="de-DE"/>
        </w:rPr>
        <w:tab/>
      </w:r>
      <w:r w:rsidRPr="00E07306">
        <w:rPr>
          <w:rFonts w:ascii="Cambria" w:eastAsia="MS Mincho" w:hAnsi="Cambria" w:cs="Times"/>
          <w:b/>
          <w:sz w:val="22"/>
          <w:szCs w:val="22"/>
          <w:lang w:val="en-US" w:eastAsia="de-DE"/>
        </w:rPr>
        <w:t xml:space="preserve">Advisory Board for the Journal Trauma and Violence </w:t>
      </w:r>
      <w:r w:rsidRPr="00E07306">
        <w:rPr>
          <w:rFonts w:ascii="Cambria" w:eastAsia="MS Mincho" w:hAnsi="Cambria" w:cs="Times"/>
          <w:sz w:val="22"/>
          <w:szCs w:val="22"/>
          <w:lang w:val="en-US" w:eastAsia="de-DE"/>
        </w:rPr>
        <w:t>("Trauma &amp; Gewalt")</w:t>
      </w:r>
    </w:p>
    <w:p w14:paraId="73BF46D5" w14:textId="0A084191" w:rsidR="006A0CEC" w:rsidRPr="00E07306" w:rsidRDefault="00470A19" w:rsidP="00EC011E">
      <w:pPr>
        <w:widowControl w:val="0"/>
        <w:autoSpaceDE w:val="0"/>
        <w:autoSpaceDN w:val="0"/>
        <w:adjustRightInd w:val="0"/>
        <w:ind w:left="2835" w:hanging="2835"/>
        <w:rPr>
          <w:rFonts w:ascii="Cambria" w:eastAsia="MS Mincho" w:hAnsi="Cambria" w:cs="Times"/>
          <w:sz w:val="22"/>
          <w:szCs w:val="22"/>
          <w:lang w:val="en-US" w:eastAsia="de-DE"/>
        </w:rPr>
      </w:pPr>
      <w:r w:rsidRPr="00E07306">
        <w:rPr>
          <w:rFonts w:ascii="Cambria" w:eastAsia="MS Mincho" w:hAnsi="Cambria" w:cs="Times"/>
          <w:color w:val="1F497D"/>
          <w:sz w:val="22"/>
          <w:szCs w:val="22"/>
          <w:lang w:val="en-US" w:eastAsia="de-DE"/>
        </w:rPr>
        <w:t>04/2018 – today</w:t>
      </w:r>
      <w:r w:rsidRPr="00E07306">
        <w:rPr>
          <w:rFonts w:ascii="Cambria" w:eastAsia="MS Mincho" w:hAnsi="Cambria" w:cs="Times"/>
          <w:sz w:val="22"/>
          <w:szCs w:val="22"/>
          <w:lang w:val="en-US" w:eastAsia="de-DE"/>
        </w:rPr>
        <w:tab/>
      </w:r>
      <w:r w:rsidRPr="00E07306">
        <w:rPr>
          <w:rFonts w:ascii="Cambria" w:eastAsia="MS Mincho" w:hAnsi="Cambria" w:cs="Times"/>
          <w:b/>
          <w:sz w:val="22"/>
          <w:szCs w:val="22"/>
          <w:lang w:val="en-US" w:eastAsia="de-DE"/>
        </w:rPr>
        <w:t>German Guideline Neuroborreliosis</w:t>
      </w:r>
      <w:r w:rsidRPr="00E07306">
        <w:rPr>
          <w:rFonts w:ascii="Cambria" w:eastAsia="MS Mincho" w:hAnsi="Cambria" w:cs="Times"/>
          <w:b/>
          <w:sz w:val="22"/>
          <w:szCs w:val="22"/>
          <w:lang w:val="en-US" w:eastAsia="de-DE"/>
        </w:rPr>
        <w:br/>
      </w:r>
      <w:r w:rsidRPr="00E07306">
        <w:rPr>
          <w:rFonts w:ascii="Cambria" w:eastAsia="MS Mincho" w:hAnsi="Cambria" w:cs="Times"/>
          <w:sz w:val="22"/>
          <w:szCs w:val="22"/>
          <w:lang w:val="en-US" w:eastAsia="de-DE"/>
        </w:rPr>
        <w:t xml:space="preserve">(Mandate holder of the German College of Psychosomatic Medicine, DKPM, and of the German Society of Psychosomatic Medicine and Psychotherapy, DGPM) </w:t>
      </w:r>
    </w:p>
    <w:p w14:paraId="0E53A061" w14:textId="065192B5" w:rsidR="00D62257" w:rsidRPr="00E07306" w:rsidRDefault="00D62257" w:rsidP="00D62257">
      <w:pPr>
        <w:widowControl w:val="0"/>
        <w:autoSpaceDE w:val="0"/>
        <w:autoSpaceDN w:val="0"/>
        <w:adjustRightInd w:val="0"/>
        <w:ind w:left="2832" w:hanging="2832"/>
        <w:rPr>
          <w:rFonts w:ascii="Cambria" w:hAnsi="Cambria" w:cs="Times"/>
          <w:sz w:val="22"/>
          <w:szCs w:val="22"/>
          <w:lang w:val="en-US"/>
        </w:rPr>
      </w:pPr>
      <w:r w:rsidRPr="00E07306">
        <w:rPr>
          <w:rFonts w:ascii="Cambria" w:hAnsi="Cambria" w:cs="Times"/>
          <w:color w:val="1F497D"/>
          <w:sz w:val="22"/>
          <w:szCs w:val="22"/>
          <w:lang w:val="en-US"/>
        </w:rPr>
        <w:t xml:space="preserve">2017 – </w:t>
      </w:r>
      <w:r w:rsidR="00EC011E" w:rsidRPr="00E07306">
        <w:rPr>
          <w:rFonts w:ascii="Cambria" w:hAnsi="Cambria" w:cs="Times"/>
          <w:color w:val="1F497D"/>
          <w:sz w:val="22"/>
          <w:szCs w:val="22"/>
          <w:lang w:val="en-US"/>
        </w:rPr>
        <w:t>today</w:t>
      </w:r>
      <w:r w:rsidRPr="00E07306">
        <w:rPr>
          <w:rFonts w:ascii="Cambria" w:hAnsi="Cambria" w:cs="Times"/>
          <w:sz w:val="22"/>
          <w:szCs w:val="22"/>
          <w:lang w:val="en-US"/>
        </w:rPr>
        <w:tab/>
      </w:r>
      <w:r w:rsidR="00BD3300" w:rsidRPr="00E07306">
        <w:rPr>
          <w:rFonts w:ascii="Cambria" w:hAnsi="Cambria" w:cs="Times"/>
          <w:b/>
          <w:sz w:val="22"/>
          <w:szCs w:val="22"/>
          <w:lang w:val="en-US"/>
        </w:rPr>
        <w:t xml:space="preserve">Sino-German Alumni Network in Psychosomatic Medicine and Psychotherapy </w:t>
      </w:r>
      <w:r w:rsidR="00BD3300" w:rsidRPr="00E07306">
        <w:rPr>
          <w:rFonts w:ascii="Cambria" w:hAnsi="Cambria" w:cs="Times"/>
          <w:b/>
          <w:sz w:val="22"/>
          <w:szCs w:val="22"/>
          <w:lang w:val="en-US"/>
        </w:rPr>
        <w:br/>
      </w:r>
      <w:r w:rsidRPr="00E07306">
        <w:rPr>
          <w:rFonts w:ascii="Cambria" w:hAnsi="Cambria" w:cs="Times"/>
          <w:sz w:val="22"/>
          <w:szCs w:val="22"/>
          <w:lang w:val="en-US"/>
        </w:rPr>
        <w:t>(</w:t>
      </w:r>
      <w:r w:rsidR="00BD3300" w:rsidRPr="00E07306">
        <w:rPr>
          <w:rFonts w:ascii="Cambria" w:hAnsi="Cambria" w:cs="Times"/>
          <w:sz w:val="22"/>
          <w:szCs w:val="22"/>
          <w:lang w:val="en-US"/>
        </w:rPr>
        <w:t xml:space="preserve">FKZ 01DO17043A; </w:t>
      </w:r>
      <w:r w:rsidR="000145CA" w:rsidRPr="00E07306">
        <w:rPr>
          <w:rFonts w:ascii="Cambria" w:hAnsi="Cambria" w:cs="Times"/>
          <w:sz w:val="22"/>
          <w:szCs w:val="22"/>
          <w:lang w:val="en-US"/>
        </w:rPr>
        <w:t>project leader</w:t>
      </w:r>
      <w:r w:rsidRPr="00E07306">
        <w:rPr>
          <w:rFonts w:ascii="Cambria" w:hAnsi="Cambria" w:cs="Times"/>
          <w:sz w:val="22"/>
          <w:szCs w:val="22"/>
          <w:lang w:val="en-US"/>
        </w:rPr>
        <w:t xml:space="preserve">) </w:t>
      </w:r>
    </w:p>
    <w:p w14:paraId="393C6AF3" w14:textId="77777777" w:rsidR="00D62257" w:rsidRPr="00E07306" w:rsidRDefault="00D62257" w:rsidP="00BD3300">
      <w:pPr>
        <w:widowControl w:val="0"/>
        <w:autoSpaceDE w:val="0"/>
        <w:autoSpaceDN w:val="0"/>
        <w:adjustRightInd w:val="0"/>
        <w:ind w:left="2832" w:hanging="2832"/>
        <w:rPr>
          <w:rFonts w:ascii="Cambria" w:hAnsi="Cambria" w:cs="Times"/>
          <w:b/>
          <w:sz w:val="22"/>
          <w:szCs w:val="22"/>
          <w:lang w:val="en-US"/>
        </w:rPr>
      </w:pPr>
      <w:r w:rsidRPr="00E07306">
        <w:rPr>
          <w:rFonts w:ascii="Cambria" w:hAnsi="Cambria" w:cs="Times"/>
          <w:color w:val="1F497D"/>
          <w:sz w:val="22"/>
          <w:szCs w:val="22"/>
          <w:lang w:val="en-US"/>
        </w:rPr>
        <w:t>2013 – 2016</w:t>
      </w:r>
      <w:r w:rsidRPr="00E07306">
        <w:rPr>
          <w:rFonts w:ascii="Cambria" w:hAnsi="Cambria" w:cs="Times"/>
          <w:sz w:val="22"/>
          <w:szCs w:val="22"/>
          <w:lang w:val="en-US"/>
        </w:rPr>
        <w:tab/>
      </w:r>
      <w:r w:rsidRPr="00E07306">
        <w:rPr>
          <w:rFonts w:ascii="Cambria" w:hAnsi="Cambria" w:cs="Times"/>
          <w:b/>
          <w:sz w:val="22"/>
          <w:szCs w:val="22"/>
          <w:lang w:val="en-US"/>
        </w:rPr>
        <w:t>Randomized controlled trial on the effects of EMDR in chronic low back pain patients</w:t>
      </w:r>
      <w:r w:rsidRPr="00E07306">
        <w:rPr>
          <w:rFonts w:ascii="Cambria" w:hAnsi="Cambria" w:cs="Times"/>
          <w:sz w:val="22"/>
          <w:szCs w:val="22"/>
          <w:lang w:val="en-US"/>
        </w:rPr>
        <w:t xml:space="preserve"> (“Effects of eye movement desensitization and reprocessing on non-specific chronic back pain: a randomized controlled trial with additional exploration of the underlying mechanisms”; project leader)</w:t>
      </w:r>
    </w:p>
    <w:p w14:paraId="5DDFD194" w14:textId="77777777" w:rsidR="009B6E8B" w:rsidRPr="00E07306" w:rsidRDefault="009B6E8B" w:rsidP="009B6E8B">
      <w:pPr>
        <w:widowControl w:val="0"/>
        <w:autoSpaceDE w:val="0"/>
        <w:autoSpaceDN w:val="0"/>
        <w:adjustRightInd w:val="0"/>
        <w:ind w:left="2832" w:hanging="2832"/>
        <w:rPr>
          <w:rFonts w:ascii="Cambria" w:hAnsi="Cambria" w:cs="Times"/>
          <w:sz w:val="22"/>
          <w:szCs w:val="22"/>
          <w:lang w:val="en-US"/>
        </w:rPr>
      </w:pPr>
    </w:p>
    <w:p w14:paraId="6E780AC8" w14:textId="77777777" w:rsidR="00A1224F" w:rsidRPr="00E07306" w:rsidRDefault="008C0DC0" w:rsidP="00A1224F">
      <w:pPr>
        <w:widowControl w:val="0"/>
        <w:autoSpaceDE w:val="0"/>
        <w:autoSpaceDN w:val="0"/>
        <w:adjustRightInd w:val="0"/>
        <w:ind w:left="2832" w:hanging="2832"/>
        <w:rPr>
          <w:rFonts w:ascii="Cambria" w:hAnsi="Cambria" w:cs="Times"/>
          <w:b/>
          <w:color w:val="1F497D"/>
          <w:sz w:val="32"/>
          <w:szCs w:val="32"/>
          <w:lang w:val="en-US"/>
        </w:rPr>
      </w:pPr>
      <w:r w:rsidRPr="00E07306">
        <w:rPr>
          <w:rFonts w:ascii="Cambria" w:hAnsi="Cambria" w:cs="Times"/>
          <w:b/>
          <w:noProof/>
          <w:color w:val="1F497D"/>
          <w:sz w:val="32"/>
          <w:szCs w:val="32"/>
          <w:lang w:eastAsia="de-DE"/>
        </w:rPr>
        <w:drawing>
          <wp:inline distT="0" distB="0" distL="0" distR="0" wp14:anchorId="1F146DD9" wp14:editId="6DC6E5E9">
            <wp:extent cx="1228975" cy="62865"/>
            <wp:effectExtent l="0" t="0" r="0" b="0"/>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28725" cy="62865"/>
                    </a:xfrm>
                    <a:prstGeom prst="rect">
                      <a:avLst/>
                    </a:prstGeom>
                    <a:solidFill>
                      <a:schemeClr val="tx2"/>
                    </a:solidFill>
                    <a:ln>
                      <a:noFill/>
                    </a:ln>
                  </pic:spPr>
                </pic:pic>
              </a:graphicData>
            </a:graphic>
          </wp:inline>
        </w:drawing>
      </w:r>
      <w:r w:rsidR="00A1224F" w:rsidRPr="00E07306">
        <w:rPr>
          <w:rFonts w:ascii="Cambria" w:hAnsi="Cambria" w:cs="Times"/>
          <w:b/>
          <w:color w:val="1F497D"/>
          <w:sz w:val="32"/>
          <w:szCs w:val="32"/>
          <w:lang w:val="en-US"/>
        </w:rPr>
        <w:t xml:space="preserve">  Awards and honors</w:t>
      </w:r>
    </w:p>
    <w:p w14:paraId="0E4289B4" w14:textId="77777777" w:rsidR="00AE427C" w:rsidRPr="00E07306" w:rsidRDefault="00AE427C" w:rsidP="00AE427C">
      <w:pPr>
        <w:widowControl w:val="0"/>
        <w:autoSpaceDE w:val="0"/>
        <w:autoSpaceDN w:val="0"/>
        <w:adjustRightInd w:val="0"/>
        <w:ind w:left="2832" w:hanging="2832"/>
        <w:rPr>
          <w:rFonts w:ascii="Cambria" w:hAnsi="Cambria" w:cs="Times"/>
          <w:color w:val="000000"/>
          <w:sz w:val="22"/>
          <w:szCs w:val="30"/>
          <w:lang w:val="en-US"/>
        </w:rPr>
      </w:pPr>
      <w:r w:rsidRPr="00E07306">
        <w:rPr>
          <w:rFonts w:ascii="Cambria" w:hAnsi="Cambria" w:cs="Times"/>
          <w:color w:val="1F497D"/>
          <w:sz w:val="22"/>
          <w:szCs w:val="30"/>
          <w:lang w:val="en-US"/>
        </w:rPr>
        <w:t xml:space="preserve">2018 </w:t>
      </w:r>
      <w:r w:rsidRPr="00E07306">
        <w:rPr>
          <w:rFonts w:ascii="Cambria" w:hAnsi="Cambria" w:cs="Times"/>
          <w:color w:val="1F497D"/>
          <w:sz w:val="22"/>
          <w:szCs w:val="30"/>
          <w:lang w:val="en-US"/>
        </w:rPr>
        <w:tab/>
      </w:r>
      <w:r w:rsidRPr="00E07306">
        <w:rPr>
          <w:rFonts w:ascii="Cambria" w:hAnsi="Cambria" w:cs="Times"/>
          <w:b/>
          <w:color w:val="000000"/>
          <w:sz w:val="22"/>
          <w:szCs w:val="30"/>
          <w:lang w:val="en-US"/>
        </w:rPr>
        <w:t>Günter-Jantschek Research Award For Psychosomatics in Internal Medicine</w:t>
      </w:r>
      <w:r w:rsidRPr="00E07306">
        <w:rPr>
          <w:rFonts w:ascii="Cambria" w:hAnsi="Cambria" w:cs="Times"/>
          <w:color w:val="000000"/>
          <w:sz w:val="22"/>
          <w:szCs w:val="30"/>
          <w:lang w:val="en-US"/>
        </w:rPr>
        <w:t xml:space="preserve"> [Günter-Jantschek-Forschungspreis] German College of Psychosomatic Medicine (DKPM)</w:t>
      </w:r>
    </w:p>
    <w:p w14:paraId="29A9795C" w14:textId="77777777" w:rsidR="00A1224F" w:rsidRPr="00E07306" w:rsidRDefault="00A1224F" w:rsidP="00A1224F">
      <w:pPr>
        <w:widowControl w:val="0"/>
        <w:autoSpaceDE w:val="0"/>
        <w:autoSpaceDN w:val="0"/>
        <w:adjustRightInd w:val="0"/>
        <w:ind w:left="2832" w:hanging="2832"/>
        <w:rPr>
          <w:rFonts w:ascii="Cambria" w:hAnsi="Cambria" w:cs="Times"/>
          <w:sz w:val="22"/>
          <w:szCs w:val="30"/>
          <w:lang w:val="en-US"/>
        </w:rPr>
      </w:pPr>
      <w:r w:rsidRPr="00E07306">
        <w:rPr>
          <w:rFonts w:ascii="Cambria" w:hAnsi="Cambria" w:cs="Times"/>
          <w:color w:val="1F497D"/>
          <w:sz w:val="22"/>
          <w:szCs w:val="30"/>
          <w:lang w:val="en-US"/>
        </w:rPr>
        <w:t>2015</w:t>
      </w:r>
      <w:r w:rsidRPr="00E07306">
        <w:rPr>
          <w:rFonts w:ascii="Cambria" w:hAnsi="Cambria" w:cs="Times"/>
          <w:sz w:val="22"/>
          <w:szCs w:val="30"/>
          <w:lang w:val="en-US"/>
        </w:rPr>
        <w:t xml:space="preserve"> </w:t>
      </w:r>
      <w:r w:rsidRPr="00E07306">
        <w:rPr>
          <w:rFonts w:ascii="Cambria" w:hAnsi="Cambria" w:cs="Times"/>
          <w:sz w:val="22"/>
          <w:szCs w:val="30"/>
          <w:lang w:val="en-US"/>
        </w:rPr>
        <w:tab/>
      </w:r>
      <w:r w:rsidRPr="00E07306">
        <w:rPr>
          <w:rFonts w:ascii="Cambria" w:hAnsi="Cambria" w:cs="Times"/>
          <w:b/>
          <w:sz w:val="22"/>
          <w:szCs w:val="30"/>
          <w:lang w:val="en-US"/>
        </w:rPr>
        <w:t>Award For Young Scientists In Pain Research</w:t>
      </w:r>
      <w:r w:rsidRPr="00E07306">
        <w:rPr>
          <w:rFonts w:ascii="Cambria" w:hAnsi="Cambria" w:cs="Times"/>
          <w:sz w:val="22"/>
          <w:szCs w:val="30"/>
          <w:lang w:val="en-US"/>
        </w:rPr>
        <w:t xml:space="preserve"> German Association for the Study of Pain (DGSS) </w:t>
      </w:r>
    </w:p>
    <w:p w14:paraId="65A19663" w14:textId="77777777" w:rsidR="00A1224F" w:rsidRPr="00E07306" w:rsidRDefault="00A1224F" w:rsidP="00DD0340">
      <w:pPr>
        <w:widowControl w:val="0"/>
        <w:autoSpaceDE w:val="0"/>
        <w:autoSpaceDN w:val="0"/>
        <w:adjustRightInd w:val="0"/>
        <w:ind w:left="2832" w:hanging="2832"/>
        <w:rPr>
          <w:rFonts w:ascii="Cambria" w:hAnsi="Cambria" w:cs="Times"/>
          <w:sz w:val="22"/>
          <w:szCs w:val="30"/>
          <w:lang w:val="en-US"/>
        </w:rPr>
      </w:pPr>
    </w:p>
    <w:p w14:paraId="03133740" w14:textId="77777777" w:rsidR="00DD0340" w:rsidRPr="00E07306" w:rsidRDefault="00DD0340" w:rsidP="00DD0340">
      <w:pPr>
        <w:widowControl w:val="0"/>
        <w:autoSpaceDE w:val="0"/>
        <w:autoSpaceDN w:val="0"/>
        <w:adjustRightInd w:val="0"/>
        <w:ind w:left="2832" w:hanging="2832"/>
        <w:rPr>
          <w:rFonts w:ascii="Cambria" w:hAnsi="Cambria" w:cs="Times"/>
          <w:sz w:val="6"/>
          <w:szCs w:val="30"/>
          <w:lang w:val="en-US"/>
        </w:rPr>
      </w:pPr>
    </w:p>
    <w:p w14:paraId="133B3937" w14:textId="77777777" w:rsidR="00E0287B" w:rsidRPr="00E07306" w:rsidRDefault="008C0DC0" w:rsidP="00E0287B">
      <w:pPr>
        <w:widowControl w:val="0"/>
        <w:autoSpaceDE w:val="0"/>
        <w:autoSpaceDN w:val="0"/>
        <w:adjustRightInd w:val="0"/>
        <w:spacing w:after="240"/>
        <w:rPr>
          <w:rFonts w:ascii="Cambria" w:hAnsi="Cambria" w:cs="Times"/>
          <w:color w:val="1F497D"/>
          <w:sz w:val="32"/>
          <w:szCs w:val="32"/>
          <w:lang w:val="en-US"/>
        </w:rPr>
      </w:pPr>
      <w:r w:rsidRPr="00E07306">
        <w:rPr>
          <w:rFonts w:ascii="Cambria" w:hAnsi="Cambria" w:cs="Times"/>
          <w:noProof/>
          <w:color w:val="1F497D"/>
          <w:sz w:val="32"/>
          <w:szCs w:val="32"/>
          <w:lang w:eastAsia="de-DE"/>
        </w:rPr>
        <w:drawing>
          <wp:inline distT="0" distB="0" distL="0" distR="0" wp14:anchorId="026F11CF" wp14:editId="7A0AF6E8">
            <wp:extent cx="1228975" cy="62865"/>
            <wp:effectExtent l="0" t="0" r="0" b="0"/>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28725" cy="62865"/>
                    </a:xfrm>
                    <a:prstGeom prst="rect">
                      <a:avLst/>
                    </a:prstGeom>
                    <a:solidFill>
                      <a:schemeClr val="tx2"/>
                    </a:solidFill>
                    <a:ln>
                      <a:noFill/>
                    </a:ln>
                  </pic:spPr>
                </pic:pic>
              </a:graphicData>
            </a:graphic>
          </wp:inline>
        </w:drawing>
      </w:r>
      <w:r w:rsidR="00E0287B" w:rsidRPr="00E07306">
        <w:rPr>
          <w:rFonts w:ascii="Cambria" w:hAnsi="Cambria" w:cs="Times"/>
          <w:color w:val="1F497D"/>
          <w:sz w:val="32"/>
          <w:szCs w:val="32"/>
          <w:lang w:val="en-US"/>
        </w:rPr>
        <w:t xml:space="preserve">  </w:t>
      </w:r>
      <w:r w:rsidR="005448CD" w:rsidRPr="00E07306">
        <w:rPr>
          <w:rFonts w:ascii="Cambria" w:hAnsi="Cambria" w:cs="Times"/>
          <w:b/>
          <w:color w:val="1F497D"/>
          <w:sz w:val="32"/>
          <w:szCs w:val="32"/>
          <w:lang w:val="en-US"/>
        </w:rPr>
        <w:t>Further q</w:t>
      </w:r>
      <w:r w:rsidR="00E0287B" w:rsidRPr="00E07306">
        <w:rPr>
          <w:rFonts w:ascii="Cambria" w:hAnsi="Cambria" w:cs="Times"/>
          <w:b/>
          <w:color w:val="1F497D"/>
          <w:sz w:val="32"/>
          <w:szCs w:val="32"/>
          <w:lang w:val="en-US"/>
        </w:rPr>
        <w:t>ualifi</w:t>
      </w:r>
      <w:r w:rsidR="005448CD" w:rsidRPr="00E07306">
        <w:rPr>
          <w:rFonts w:ascii="Cambria" w:hAnsi="Cambria" w:cs="Times"/>
          <w:b/>
          <w:color w:val="1F497D"/>
          <w:sz w:val="32"/>
          <w:szCs w:val="32"/>
          <w:lang w:val="en-US"/>
        </w:rPr>
        <w:t>cations</w:t>
      </w:r>
    </w:p>
    <w:p w14:paraId="054B7CC7" w14:textId="3C7C0D80" w:rsidR="00EC011E" w:rsidRPr="00C93380" w:rsidRDefault="00EC011E" w:rsidP="00451542">
      <w:pPr>
        <w:widowControl w:val="0"/>
        <w:autoSpaceDE w:val="0"/>
        <w:autoSpaceDN w:val="0"/>
        <w:adjustRightInd w:val="0"/>
        <w:ind w:left="2835" w:hanging="2835"/>
        <w:rPr>
          <w:rFonts w:ascii="Cambria" w:hAnsi="Cambria" w:cs="Times"/>
          <w:sz w:val="22"/>
          <w:szCs w:val="22"/>
          <w:lang w:val="en-US"/>
        </w:rPr>
      </w:pPr>
      <w:r w:rsidRPr="00C93380">
        <w:rPr>
          <w:rFonts w:ascii="Cambria" w:hAnsi="Cambria" w:cs="Times"/>
          <w:color w:val="44546A" w:themeColor="text2"/>
          <w:sz w:val="22"/>
          <w:szCs w:val="22"/>
          <w:lang w:val="en-US"/>
        </w:rPr>
        <w:t>05/2012 – 10/2017</w:t>
      </w:r>
      <w:r w:rsidRPr="00C93380">
        <w:rPr>
          <w:rFonts w:ascii="Cambria" w:hAnsi="Cambria" w:cs="Times"/>
          <w:color w:val="44546A" w:themeColor="text2"/>
          <w:sz w:val="22"/>
          <w:szCs w:val="22"/>
          <w:lang w:val="en-US"/>
        </w:rPr>
        <w:tab/>
      </w:r>
      <w:r w:rsidRPr="00C93380">
        <w:rPr>
          <w:rFonts w:ascii="Cambria" w:hAnsi="Cambria" w:cs="Times"/>
          <w:b/>
          <w:sz w:val="22"/>
          <w:szCs w:val="22"/>
          <w:lang w:val="en-US"/>
        </w:rPr>
        <w:t>EMDRIA certified EMDR therapist</w:t>
      </w:r>
      <w:r w:rsidR="00451542" w:rsidRPr="00C93380">
        <w:rPr>
          <w:rFonts w:ascii="Cambria" w:hAnsi="Cambria" w:cs="Times"/>
          <w:b/>
          <w:sz w:val="22"/>
          <w:szCs w:val="22"/>
          <w:lang w:val="en-US"/>
        </w:rPr>
        <w:t xml:space="preserve"> </w:t>
      </w:r>
      <w:r w:rsidRPr="00C93380">
        <w:rPr>
          <w:rFonts w:ascii="Cambria" w:hAnsi="Cambria" w:cs="Times"/>
          <w:b/>
          <w:sz w:val="22"/>
          <w:szCs w:val="22"/>
          <w:lang w:val="en-US"/>
        </w:rPr>
        <w:t xml:space="preserve"> </w:t>
      </w:r>
      <w:r w:rsidRPr="00C93380">
        <w:rPr>
          <w:rFonts w:ascii="Cambria" w:hAnsi="Cambria" w:cs="Times"/>
          <w:b/>
          <w:sz w:val="22"/>
          <w:szCs w:val="22"/>
          <w:lang w:val="en-US"/>
        </w:rPr>
        <w:br/>
      </w:r>
      <w:r w:rsidRPr="00C93380">
        <w:rPr>
          <w:rFonts w:ascii="Cambria" w:hAnsi="Cambria" w:cs="Times"/>
          <w:sz w:val="22"/>
          <w:szCs w:val="22"/>
          <w:lang w:val="en-US"/>
        </w:rPr>
        <w:t>(EMDRIA Europe certificate)</w:t>
      </w:r>
    </w:p>
    <w:p w14:paraId="620EB7D7" w14:textId="77777777" w:rsidR="00E0287B" w:rsidRPr="00C93380" w:rsidRDefault="00E0287B" w:rsidP="00451542">
      <w:pPr>
        <w:widowControl w:val="0"/>
        <w:autoSpaceDE w:val="0"/>
        <w:autoSpaceDN w:val="0"/>
        <w:adjustRightInd w:val="0"/>
        <w:ind w:left="2835" w:hanging="2835"/>
        <w:rPr>
          <w:rFonts w:ascii="Cambria" w:hAnsi="Cambria" w:cs="Times"/>
          <w:sz w:val="22"/>
          <w:szCs w:val="22"/>
          <w:lang w:val="en-US"/>
        </w:rPr>
      </w:pPr>
      <w:r w:rsidRPr="00C93380">
        <w:rPr>
          <w:rFonts w:ascii="Cambria" w:hAnsi="Cambria" w:cs="Times"/>
          <w:color w:val="1F497D"/>
          <w:sz w:val="22"/>
          <w:szCs w:val="22"/>
          <w:lang w:val="en-US"/>
        </w:rPr>
        <w:t>10/2015 – 12/2015</w:t>
      </w:r>
      <w:r w:rsidRPr="00C93380">
        <w:rPr>
          <w:rFonts w:ascii="Cambria" w:hAnsi="Cambria" w:cs="Times"/>
          <w:color w:val="1F497D"/>
          <w:sz w:val="22"/>
          <w:szCs w:val="22"/>
          <w:lang w:val="en-US"/>
        </w:rPr>
        <w:tab/>
      </w:r>
      <w:r w:rsidR="00A1224F" w:rsidRPr="00C93380">
        <w:rPr>
          <w:rFonts w:ascii="Cambria" w:hAnsi="Cambria" w:cs="Times"/>
          <w:b/>
          <w:sz w:val="22"/>
          <w:szCs w:val="22"/>
          <w:lang w:val="en-US"/>
        </w:rPr>
        <w:t>Training for Relaxation Exercises &amp; Progressive Muscle Relaxation</w:t>
      </w:r>
    </w:p>
    <w:p w14:paraId="69AFA12C" w14:textId="77777777" w:rsidR="00E0287B" w:rsidRPr="00C93380" w:rsidRDefault="00E0287B" w:rsidP="009B6E8B">
      <w:pPr>
        <w:widowControl w:val="0"/>
        <w:autoSpaceDE w:val="0"/>
        <w:autoSpaceDN w:val="0"/>
        <w:adjustRightInd w:val="0"/>
        <w:ind w:left="2835" w:hanging="2835"/>
        <w:rPr>
          <w:rFonts w:ascii="Cambria" w:hAnsi="Cambria" w:cs="Times"/>
          <w:sz w:val="22"/>
          <w:szCs w:val="22"/>
          <w:lang w:val="en-US"/>
        </w:rPr>
      </w:pPr>
      <w:r w:rsidRPr="00C93380">
        <w:rPr>
          <w:rFonts w:ascii="Cambria" w:hAnsi="Cambria" w:cs="Times"/>
          <w:color w:val="1F497D"/>
          <w:sz w:val="22"/>
          <w:szCs w:val="22"/>
          <w:lang w:val="en-US"/>
        </w:rPr>
        <w:t>03/2014 – 05/2014</w:t>
      </w:r>
      <w:r w:rsidRPr="00C93380">
        <w:rPr>
          <w:rFonts w:ascii="Cambria" w:hAnsi="Cambria" w:cs="Times"/>
          <w:color w:val="1F497D"/>
          <w:sz w:val="22"/>
          <w:szCs w:val="22"/>
          <w:lang w:val="en-US"/>
        </w:rPr>
        <w:tab/>
      </w:r>
      <w:r w:rsidR="00635C54" w:rsidRPr="00C93380">
        <w:rPr>
          <w:rFonts w:ascii="Cambria" w:hAnsi="Cambria" w:cs="Times"/>
          <w:b/>
          <w:sz w:val="22"/>
          <w:szCs w:val="22"/>
          <w:lang w:val="en-US"/>
        </w:rPr>
        <w:t>Training for Autogenic Training</w:t>
      </w:r>
    </w:p>
    <w:p w14:paraId="1C8A8F5D" w14:textId="77777777" w:rsidR="00635C54" w:rsidRPr="00C93380" w:rsidRDefault="00E0287B" w:rsidP="009B6E8B">
      <w:pPr>
        <w:widowControl w:val="0"/>
        <w:autoSpaceDE w:val="0"/>
        <w:autoSpaceDN w:val="0"/>
        <w:adjustRightInd w:val="0"/>
        <w:ind w:left="2835" w:hanging="2835"/>
        <w:rPr>
          <w:rFonts w:ascii="Cambria" w:hAnsi="Cambria" w:cs="Times"/>
          <w:sz w:val="22"/>
          <w:szCs w:val="22"/>
          <w:lang w:val="en-US"/>
        </w:rPr>
      </w:pPr>
      <w:r w:rsidRPr="00C93380">
        <w:rPr>
          <w:rFonts w:ascii="Cambria" w:hAnsi="Cambria" w:cs="Times"/>
          <w:color w:val="1F497D"/>
          <w:sz w:val="22"/>
          <w:szCs w:val="22"/>
          <w:lang w:val="en-US"/>
        </w:rPr>
        <w:t xml:space="preserve">09/2009 </w:t>
      </w:r>
      <w:r w:rsidRPr="00C93380">
        <w:rPr>
          <w:rFonts w:ascii="Cambria" w:hAnsi="Cambria" w:cs="Times"/>
          <w:color w:val="1F497D"/>
          <w:sz w:val="22"/>
          <w:szCs w:val="22"/>
          <w:lang w:val="en-US"/>
        </w:rPr>
        <w:tab/>
      </w:r>
      <w:r w:rsidR="00635C54" w:rsidRPr="00C93380">
        <w:rPr>
          <w:rFonts w:ascii="Cambria" w:hAnsi="Cambria" w:cs="Times"/>
          <w:b/>
          <w:sz w:val="22"/>
          <w:szCs w:val="22"/>
          <w:lang w:val="en-US"/>
        </w:rPr>
        <w:t>Training for Triggerpoint Therapy</w:t>
      </w:r>
      <w:r w:rsidRPr="00C93380">
        <w:rPr>
          <w:rFonts w:ascii="Cambria" w:hAnsi="Cambria" w:cs="Times"/>
          <w:b/>
          <w:sz w:val="22"/>
          <w:szCs w:val="22"/>
          <w:lang w:val="en-US"/>
        </w:rPr>
        <w:br/>
      </w:r>
      <w:r w:rsidR="00635C54" w:rsidRPr="00C93380">
        <w:rPr>
          <w:rFonts w:ascii="Cambria" w:hAnsi="Cambria" w:cs="Times"/>
          <w:sz w:val="22"/>
          <w:szCs w:val="22"/>
          <w:lang w:val="en-US"/>
        </w:rPr>
        <w:t>(b</w:t>
      </w:r>
      <w:r w:rsidRPr="00C93380">
        <w:rPr>
          <w:rFonts w:ascii="Cambria" w:hAnsi="Cambria" w:cs="Times"/>
          <w:sz w:val="22"/>
          <w:szCs w:val="22"/>
          <w:lang w:val="en-US"/>
        </w:rPr>
        <w:t>asis</w:t>
      </w:r>
      <w:r w:rsidR="00635C54" w:rsidRPr="00C93380">
        <w:rPr>
          <w:rFonts w:ascii="Cambria" w:hAnsi="Cambria" w:cs="Times"/>
          <w:sz w:val="22"/>
          <w:szCs w:val="22"/>
          <w:lang w:val="en-US"/>
        </w:rPr>
        <w:t xml:space="preserve"> </w:t>
      </w:r>
      <w:r w:rsidRPr="00C93380">
        <w:rPr>
          <w:rFonts w:ascii="Cambria" w:hAnsi="Cambria" w:cs="Times"/>
          <w:sz w:val="22"/>
          <w:szCs w:val="22"/>
          <w:lang w:val="en-US"/>
        </w:rPr>
        <w:t>level)</w:t>
      </w:r>
      <w:r w:rsidRPr="00C93380">
        <w:rPr>
          <w:rFonts w:ascii="Cambria" w:hAnsi="Cambria" w:cs="Times"/>
          <w:sz w:val="22"/>
          <w:szCs w:val="22"/>
          <w:lang w:val="en-US"/>
        </w:rPr>
        <w:br/>
      </w:r>
      <w:r w:rsidR="00635C54" w:rsidRPr="00C93380">
        <w:rPr>
          <w:rFonts w:ascii="Cambria" w:hAnsi="Cambria" w:cs="Times"/>
          <w:sz w:val="22"/>
          <w:szCs w:val="22"/>
          <w:lang w:val="en-US"/>
        </w:rPr>
        <w:t xml:space="preserve">Medical Society for Myofascial Pain e.V. </w:t>
      </w:r>
    </w:p>
    <w:p w14:paraId="0AAAA314" w14:textId="77777777" w:rsidR="00635C54" w:rsidRPr="00C93380" w:rsidRDefault="00635C54" w:rsidP="009B6E8B">
      <w:pPr>
        <w:widowControl w:val="0"/>
        <w:autoSpaceDE w:val="0"/>
        <w:autoSpaceDN w:val="0"/>
        <w:adjustRightInd w:val="0"/>
        <w:ind w:left="2835" w:hanging="2835"/>
        <w:rPr>
          <w:rFonts w:ascii="Cambria" w:hAnsi="Cambria" w:cs="Times"/>
          <w:sz w:val="22"/>
          <w:szCs w:val="22"/>
          <w:lang w:val="en-US"/>
        </w:rPr>
      </w:pPr>
      <w:r w:rsidRPr="00C93380">
        <w:rPr>
          <w:rFonts w:ascii="Cambria" w:hAnsi="Cambria" w:cs="Times"/>
          <w:color w:val="1F497D"/>
          <w:sz w:val="22"/>
          <w:szCs w:val="22"/>
          <w:lang w:val="en-US"/>
        </w:rPr>
        <w:t>06/2009</w:t>
      </w:r>
      <w:r w:rsidRPr="00C93380">
        <w:rPr>
          <w:rFonts w:ascii="Cambria" w:hAnsi="Cambria" w:cs="Times"/>
          <w:sz w:val="22"/>
          <w:szCs w:val="22"/>
          <w:lang w:val="en-US"/>
        </w:rPr>
        <w:tab/>
      </w:r>
      <w:r w:rsidRPr="00C93380">
        <w:rPr>
          <w:rFonts w:ascii="Cambria" w:hAnsi="Cambria" w:cs="Times"/>
          <w:b/>
          <w:sz w:val="22"/>
          <w:szCs w:val="22"/>
          <w:lang w:val="en-US"/>
        </w:rPr>
        <w:t>Training for Medical Hypnosis</w:t>
      </w:r>
      <w:r w:rsidRPr="00C93380">
        <w:rPr>
          <w:rFonts w:ascii="Cambria" w:hAnsi="Cambria" w:cs="Times"/>
          <w:sz w:val="22"/>
          <w:szCs w:val="22"/>
          <w:lang w:val="en-US"/>
        </w:rPr>
        <w:t xml:space="preserve"> </w:t>
      </w:r>
      <w:r w:rsidRPr="00C93380">
        <w:rPr>
          <w:rFonts w:ascii="Cambria" w:hAnsi="Cambria" w:cs="Times"/>
          <w:b/>
          <w:sz w:val="22"/>
          <w:szCs w:val="22"/>
          <w:lang w:val="en-US"/>
        </w:rPr>
        <w:t xml:space="preserve">Therapy </w:t>
      </w:r>
      <w:r w:rsidRPr="00C93380">
        <w:rPr>
          <w:rFonts w:ascii="Cambria" w:hAnsi="Cambria" w:cs="Times"/>
          <w:b/>
          <w:sz w:val="22"/>
          <w:szCs w:val="22"/>
          <w:lang w:val="en-US"/>
        </w:rPr>
        <w:br/>
      </w:r>
      <w:r w:rsidRPr="00C93380">
        <w:rPr>
          <w:rFonts w:ascii="Cambria" w:hAnsi="Cambria" w:cs="Times"/>
          <w:sz w:val="22"/>
          <w:szCs w:val="22"/>
          <w:lang w:val="en-US"/>
        </w:rPr>
        <w:t xml:space="preserve">(basic level), German Society for Medical Hypnosis &amp; Autogenic Training e.V. </w:t>
      </w:r>
    </w:p>
    <w:p w14:paraId="4F3EE3E5" w14:textId="77777777" w:rsidR="00E0287B" w:rsidRPr="00C93380" w:rsidRDefault="00E0287B" w:rsidP="009B6E8B">
      <w:pPr>
        <w:widowControl w:val="0"/>
        <w:autoSpaceDE w:val="0"/>
        <w:autoSpaceDN w:val="0"/>
        <w:adjustRightInd w:val="0"/>
        <w:ind w:left="2835" w:hanging="2835"/>
        <w:rPr>
          <w:rFonts w:ascii="Cambria" w:hAnsi="Cambria" w:cs="Times"/>
          <w:sz w:val="22"/>
          <w:szCs w:val="22"/>
          <w:lang w:val="en-US"/>
        </w:rPr>
      </w:pPr>
      <w:r w:rsidRPr="00C93380">
        <w:rPr>
          <w:rFonts w:ascii="Cambria" w:hAnsi="Cambria" w:cs="Times"/>
          <w:color w:val="1F497D"/>
          <w:sz w:val="22"/>
          <w:szCs w:val="22"/>
          <w:lang w:val="en-US"/>
        </w:rPr>
        <w:t>03/2009</w:t>
      </w:r>
      <w:r w:rsidRPr="00C93380">
        <w:rPr>
          <w:rFonts w:ascii="Cambria" w:hAnsi="Cambria" w:cs="Times"/>
          <w:color w:val="1F497D"/>
          <w:sz w:val="22"/>
          <w:szCs w:val="22"/>
          <w:lang w:val="en-US"/>
        </w:rPr>
        <w:tab/>
      </w:r>
      <w:r w:rsidR="00635C54" w:rsidRPr="00C93380">
        <w:rPr>
          <w:rFonts w:ascii="Cambria" w:hAnsi="Cambria" w:cs="Times"/>
          <w:b/>
          <w:sz w:val="22"/>
          <w:szCs w:val="22"/>
          <w:lang w:val="en-US"/>
        </w:rPr>
        <w:t xml:space="preserve">Training for Neurorehabilitation and Mirror Therapy </w:t>
      </w:r>
      <w:r w:rsidR="00635C54" w:rsidRPr="00C93380">
        <w:rPr>
          <w:rFonts w:ascii="Cambria" w:hAnsi="Cambria" w:cs="Times"/>
          <w:sz w:val="22"/>
          <w:szCs w:val="22"/>
          <w:lang w:val="en-US"/>
        </w:rPr>
        <w:t>Seminars for Therapeutic, and Educational Specialists</w:t>
      </w:r>
    </w:p>
    <w:p w14:paraId="3AB9B9C9" w14:textId="1CC6C63D" w:rsidR="00E0287B" w:rsidRPr="00C93380" w:rsidRDefault="00E0287B" w:rsidP="009B6E8B">
      <w:pPr>
        <w:widowControl w:val="0"/>
        <w:autoSpaceDE w:val="0"/>
        <w:autoSpaceDN w:val="0"/>
        <w:adjustRightInd w:val="0"/>
        <w:ind w:left="2835" w:hanging="2835"/>
        <w:rPr>
          <w:rFonts w:ascii="Cambria" w:hAnsi="Cambria" w:cs="Times"/>
          <w:sz w:val="22"/>
          <w:szCs w:val="22"/>
          <w:lang w:val="en-US"/>
        </w:rPr>
      </w:pPr>
      <w:r w:rsidRPr="00C93380">
        <w:rPr>
          <w:rFonts w:ascii="Cambria" w:hAnsi="Cambria" w:cs="Times"/>
          <w:color w:val="1F497D"/>
          <w:sz w:val="22"/>
          <w:szCs w:val="22"/>
          <w:lang w:val="en-US"/>
        </w:rPr>
        <w:t>04/2006 – 08 /2006</w:t>
      </w:r>
      <w:r w:rsidRPr="00C93380">
        <w:rPr>
          <w:rFonts w:ascii="Cambria" w:hAnsi="Cambria" w:cs="Times"/>
          <w:color w:val="1F497D"/>
          <w:sz w:val="22"/>
          <w:szCs w:val="22"/>
          <w:lang w:val="en-US"/>
        </w:rPr>
        <w:tab/>
      </w:r>
      <w:r w:rsidR="00D31C8F" w:rsidRPr="00C93380">
        <w:rPr>
          <w:rFonts w:ascii="Cambria" w:hAnsi="Cambria" w:cs="Times"/>
          <w:b/>
          <w:sz w:val="22"/>
          <w:szCs w:val="22"/>
          <w:lang w:val="en-US"/>
        </w:rPr>
        <w:t>Certifi</w:t>
      </w:r>
      <w:r w:rsidR="00635C54" w:rsidRPr="00C93380">
        <w:rPr>
          <w:rFonts w:ascii="Cambria" w:hAnsi="Cambria" w:cs="Times"/>
          <w:b/>
          <w:sz w:val="22"/>
          <w:szCs w:val="22"/>
          <w:lang w:val="en-US"/>
        </w:rPr>
        <w:t>cat</w:t>
      </w:r>
      <w:r w:rsidR="00B236AD" w:rsidRPr="00C93380">
        <w:rPr>
          <w:rFonts w:ascii="Cambria" w:hAnsi="Cambria" w:cs="Times"/>
          <w:b/>
          <w:sz w:val="22"/>
          <w:szCs w:val="22"/>
          <w:lang w:val="en-US"/>
        </w:rPr>
        <w:t>i</w:t>
      </w:r>
      <w:r w:rsidR="00635C54" w:rsidRPr="00C93380">
        <w:rPr>
          <w:rFonts w:ascii="Cambria" w:hAnsi="Cambria" w:cs="Times"/>
          <w:b/>
          <w:sz w:val="22"/>
          <w:szCs w:val="22"/>
          <w:lang w:val="en-US"/>
        </w:rPr>
        <w:t xml:space="preserve">on </w:t>
      </w:r>
      <w:r w:rsidR="00D31C8F" w:rsidRPr="00C93380">
        <w:rPr>
          <w:rFonts w:ascii="Cambria" w:hAnsi="Cambria" w:cs="Times"/>
          <w:b/>
          <w:sz w:val="22"/>
          <w:szCs w:val="22"/>
          <w:lang w:val="en-US"/>
        </w:rPr>
        <w:t>as</w:t>
      </w:r>
      <w:r w:rsidR="00635C54" w:rsidRPr="00C93380">
        <w:rPr>
          <w:rFonts w:ascii="Cambria" w:hAnsi="Cambria" w:cs="Times"/>
          <w:b/>
          <w:sz w:val="22"/>
          <w:szCs w:val="22"/>
          <w:lang w:val="en-US"/>
        </w:rPr>
        <w:t xml:space="preserve"> Therapist in Diagnostic &amp; Therapeutic Local Anaesthesia </w:t>
      </w:r>
      <w:r w:rsidR="00635C54" w:rsidRPr="00C93380">
        <w:rPr>
          <w:rFonts w:ascii="Cambria" w:hAnsi="Cambria" w:cs="Times"/>
          <w:b/>
          <w:sz w:val="22"/>
          <w:szCs w:val="22"/>
          <w:lang w:val="en-US"/>
        </w:rPr>
        <w:br/>
      </w:r>
      <w:r w:rsidR="00635C54" w:rsidRPr="00C93380">
        <w:rPr>
          <w:rFonts w:ascii="Cambria" w:hAnsi="Cambria" w:cs="Times"/>
          <w:sz w:val="22"/>
          <w:szCs w:val="22"/>
          <w:lang w:val="en-US"/>
        </w:rPr>
        <w:t>Ge</w:t>
      </w:r>
      <w:r w:rsidR="00D31C8F" w:rsidRPr="00C93380">
        <w:rPr>
          <w:rFonts w:ascii="Cambria" w:hAnsi="Cambria" w:cs="Times"/>
          <w:sz w:val="22"/>
          <w:szCs w:val="22"/>
          <w:lang w:val="en-US"/>
        </w:rPr>
        <w:t>rman Academy for Neural Therapy</w:t>
      </w:r>
      <w:r w:rsidR="00635C54" w:rsidRPr="00C93380">
        <w:rPr>
          <w:rFonts w:ascii="Cambria" w:hAnsi="Cambria" w:cs="Times"/>
          <w:sz w:val="22"/>
          <w:szCs w:val="22"/>
          <w:lang w:val="en-US"/>
        </w:rPr>
        <w:t xml:space="preserve"> and Acupuncture e.V.</w:t>
      </w:r>
    </w:p>
    <w:p w14:paraId="02191596" w14:textId="77777777" w:rsidR="00DD0340" w:rsidRPr="00C93380" w:rsidRDefault="00DD0340" w:rsidP="00DD0340">
      <w:pPr>
        <w:widowControl w:val="0"/>
        <w:autoSpaceDE w:val="0"/>
        <w:autoSpaceDN w:val="0"/>
        <w:adjustRightInd w:val="0"/>
        <w:ind w:left="2835" w:hanging="2835"/>
        <w:rPr>
          <w:rFonts w:ascii="Cambria" w:hAnsi="Cambria" w:cs="Times"/>
          <w:sz w:val="22"/>
          <w:szCs w:val="22"/>
          <w:lang w:val="en-US"/>
        </w:rPr>
      </w:pPr>
      <w:r w:rsidRPr="00C93380">
        <w:rPr>
          <w:rFonts w:ascii="Cambria" w:hAnsi="Cambria" w:cs="Times"/>
          <w:sz w:val="22"/>
          <w:szCs w:val="22"/>
          <w:lang w:val="en-US"/>
        </w:rPr>
        <w:br/>
      </w:r>
    </w:p>
    <w:p w14:paraId="175DCC80" w14:textId="77777777" w:rsidR="00DD0340" w:rsidRPr="00C93380" w:rsidRDefault="00635C54" w:rsidP="00E0287B">
      <w:pPr>
        <w:widowControl w:val="0"/>
        <w:autoSpaceDE w:val="0"/>
        <w:autoSpaceDN w:val="0"/>
        <w:adjustRightInd w:val="0"/>
        <w:ind w:left="2835" w:hanging="2835"/>
        <w:rPr>
          <w:rFonts w:ascii="Cambria" w:hAnsi="Cambria" w:cs="Times"/>
          <w:color w:val="1F497D"/>
          <w:sz w:val="22"/>
          <w:szCs w:val="22"/>
          <w:lang w:val="en-US"/>
        </w:rPr>
      </w:pPr>
      <w:r w:rsidRPr="00C93380">
        <w:rPr>
          <w:rFonts w:ascii="Cambria" w:hAnsi="Cambria" w:cs="Times"/>
          <w:color w:val="1F497D"/>
          <w:sz w:val="22"/>
          <w:szCs w:val="22"/>
          <w:lang w:val="en-US"/>
        </w:rPr>
        <w:br w:type="page"/>
      </w:r>
    </w:p>
    <w:p w14:paraId="047AF60A" w14:textId="77777777" w:rsidR="00DD0340" w:rsidRPr="00E07306" w:rsidRDefault="00DD0340" w:rsidP="00DD0340">
      <w:pPr>
        <w:widowControl w:val="0"/>
        <w:autoSpaceDE w:val="0"/>
        <w:autoSpaceDN w:val="0"/>
        <w:adjustRightInd w:val="0"/>
        <w:rPr>
          <w:rFonts w:ascii="Cambria" w:hAnsi="Cambria" w:cs="Times"/>
          <w:color w:val="1F497D"/>
          <w:sz w:val="32"/>
          <w:szCs w:val="38"/>
          <w:lang w:val="en-US"/>
        </w:rPr>
      </w:pPr>
    </w:p>
    <w:p w14:paraId="7C3D9633" w14:textId="77777777" w:rsidR="00DD0340" w:rsidRPr="00E07306" w:rsidRDefault="008C0DC0" w:rsidP="00DD0340">
      <w:pPr>
        <w:widowControl w:val="0"/>
        <w:autoSpaceDE w:val="0"/>
        <w:autoSpaceDN w:val="0"/>
        <w:adjustRightInd w:val="0"/>
        <w:ind w:left="2835" w:hanging="2835"/>
        <w:rPr>
          <w:rFonts w:ascii="Cambria" w:hAnsi="Cambria" w:cs="Times"/>
          <w:b/>
          <w:color w:val="1F497D"/>
          <w:sz w:val="32"/>
          <w:szCs w:val="38"/>
          <w:lang w:val="en-US"/>
        </w:rPr>
      </w:pPr>
      <w:r w:rsidRPr="00E07306">
        <w:rPr>
          <w:rFonts w:ascii="Cambria" w:hAnsi="Cambria" w:cs="Times"/>
          <w:noProof/>
          <w:color w:val="1F497D"/>
          <w:sz w:val="21"/>
          <w:lang w:eastAsia="de-DE"/>
        </w:rPr>
        <w:drawing>
          <wp:inline distT="0" distB="0" distL="0" distR="0" wp14:anchorId="11AF11C8" wp14:editId="0449D4A4">
            <wp:extent cx="1228975" cy="6286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28725" cy="62865"/>
                    </a:xfrm>
                    <a:prstGeom prst="rect">
                      <a:avLst/>
                    </a:prstGeom>
                    <a:solidFill>
                      <a:schemeClr val="tx2"/>
                    </a:solidFill>
                    <a:ln>
                      <a:noFill/>
                    </a:ln>
                  </pic:spPr>
                </pic:pic>
              </a:graphicData>
            </a:graphic>
          </wp:inline>
        </w:drawing>
      </w:r>
      <w:r w:rsidR="00DD0340" w:rsidRPr="00E07306">
        <w:rPr>
          <w:rFonts w:ascii="Cambria" w:hAnsi="Cambria" w:cs="Times"/>
          <w:color w:val="1F497D"/>
          <w:sz w:val="32"/>
          <w:szCs w:val="38"/>
          <w:lang w:val="en-US"/>
        </w:rPr>
        <w:t xml:space="preserve">  </w:t>
      </w:r>
      <w:r w:rsidR="00635C54" w:rsidRPr="00E07306">
        <w:rPr>
          <w:rFonts w:ascii="Cambria" w:hAnsi="Cambria" w:cs="Times"/>
          <w:b/>
          <w:color w:val="1F497D"/>
          <w:sz w:val="32"/>
          <w:szCs w:val="38"/>
          <w:lang w:val="en-US"/>
        </w:rPr>
        <w:t>Publications</w:t>
      </w:r>
    </w:p>
    <w:p w14:paraId="523B3A57" w14:textId="77777777" w:rsidR="00DD0340" w:rsidRPr="00E07306" w:rsidRDefault="00DD0340" w:rsidP="0095634C">
      <w:pPr>
        <w:rPr>
          <w:rFonts w:ascii="Cambria" w:eastAsia="MS Mincho" w:hAnsi="Cambria" w:cs="Times"/>
          <w:color w:val="44546A" w:themeColor="text2"/>
          <w:sz w:val="28"/>
          <w:szCs w:val="38"/>
          <w:lang w:val="en-US"/>
        </w:rPr>
      </w:pPr>
    </w:p>
    <w:p w14:paraId="297070DA" w14:textId="37A5A77A" w:rsidR="00D27AAC" w:rsidRPr="00C93380" w:rsidRDefault="002C6DA1" w:rsidP="00D27AAC">
      <w:pPr>
        <w:widowControl w:val="0"/>
        <w:autoSpaceDE w:val="0"/>
        <w:autoSpaceDN w:val="0"/>
        <w:adjustRightInd w:val="0"/>
        <w:spacing w:after="240"/>
        <w:rPr>
          <w:rFonts w:ascii="Cambria" w:eastAsia="MS Mincho" w:hAnsi="Cambria" w:cs="Times"/>
          <w:color w:val="44546A" w:themeColor="text2"/>
          <w:szCs w:val="38"/>
          <w:lang w:val="en-US"/>
        </w:rPr>
      </w:pPr>
      <w:r w:rsidRPr="00C93380">
        <w:rPr>
          <w:rFonts w:ascii="Cambria" w:eastAsia="MS Mincho" w:hAnsi="Cambria" w:cs="Times"/>
          <w:color w:val="44546A" w:themeColor="text2"/>
          <w:szCs w:val="38"/>
          <w:lang w:val="en-US"/>
        </w:rPr>
        <w:t xml:space="preserve">Publications overall: </w:t>
      </w:r>
      <w:r w:rsidRPr="00C93380">
        <w:rPr>
          <w:rFonts w:ascii="Cambria" w:eastAsia="MS Mincho" w:hAnsi="Cambria" w:cs="Times"/>
          <w:color w:val="44546A" w:themeColor="text2"/>
          <w:szCs w:val="38"/>
          <w:lang w:val="en-US"/>
        </w:rPr>
        <w:tab/>
      </w:r>
      <w:r w:rsidR="000D6C14">
        <w:rPr>
          <w:rFonts w:ascii="Cambria" w:eastAsia="MS Mincho" w:hAnsi="Cambria" w:cs="Times"/>
          <w:color w:val="44546A" w:themeColor="text2"/>
          <w:szCs w:val="38"/>
          <w:lang w:val="en-US"/>
        </w:rPr>
        <w:tab/>
      </w:r>
      <w:bookmarkStart w:id="0" w:name="_GoBack"/>
      <w:bookmarkEnd w:id="0"/>
      <w:r w:rsidRPr="00C93380">
        <w:rPr>
          <w:rFonts w:ascii="Cambria" w:eastAsia="MS Mincho" w:hAnsi="Cambria" w:cs="Times"/>
          <w:color w:val="44546A" w:themeColor="text2"/>
          <w:szCs w:val="38"/>
          <w:lang w:val="en-US"/>
        </w:rPr>
        <w:t>6</w:t>
      </w:r>
      <w:r w:rsidR="00AC0F90">
        <w:rPr>
          <w:rFonts w:ascii="Cambria" w:eastAsia="MS Mincho" w:hAnsi="Cambria" w:cs="Times"/>
          <w:color w:val="44546A" w:themeColor="text2"/>
          <w:szCs w:val="38"/>
          <w:lang w:val="en-US"/>
        </w:rPr>
        <w:t>2</w:t>
      </w:r>
    </w:p>
    <w:p w14:paraId="5428BBA9" w14:textId="79D6DCDC" w:rsidR="00D27AAC" w:rsidRPr="00C93380" w:rsidRDefault="00C137A1" w:rsidP="00D27AAC">
      <w:pPr>
        <w:widowControl w:val="0"/>
        <w:autoSpaceDE w:val="0"/>
        <w:autoSpaceDN w:val="0"/>
        <w:adjustRightInd w:val="0"/>
        <w:spacing w:after="240"/>
        <w:ind w:left="3" w:hanging="3"/>
        <w:rPr>
          <w:rFonts w:ascii="Cambria" w:hAnsi="Cambria" w:cs="Times"/>
          <w:color w:val="44546A" w:themeColor="text2"/>
          <w:lang w:val="en-US"/>
        </w:rPr>
      </w:pPr>
      <w:r w:rsidRPr="00C93380">
        <w:rPr>
          <w:rFonts w:ascii="Cambria" w:hAnsi="Cambria" w:cs="Times"/>
          <w:color w:val="44546A" w:themeColor="text2"/>
          <w:lang w:val="en-US"/>
        </w:rPr>
        <w:t xml:space="preserve">H-Index: </w:t>
      </w:r>
      <w:r w:rsidRPr="00C93380">
        <w:rPr>
          <w:rFonts w:ascii="Cambria" w:hAnsi="Cambria" w:cs="Times"/>
          <w:color w:val="44546A" w:themeColor="text2"/>
          <w:lang w:val="en-US"/>
        </w:rPr>
        <w:tab/>
        <w:t xml:space="preserve">   </w:t>
      </w:r>
      <w:r w:rsidRPr="00C93380">
        <w:rPr>
          <w:rFonts w:ascii="Cambria" w:hAnsi="Cambria" w:cs="Times"/>
          <w:color w:val="44546A" w:themeColor="text2"/>
          <w:lang w:val="en-US"/>
        </w:rPr>
        <w:tab/>
      </w:r>
      <w:r w:rsidRPr="00C93380">
        <w:rPr>
          <w:rFonts w:ascii="Cambria" w:hAnsi="Cambria" w:cs="Times"/>
          <w:color w:val="44546A" w:themeColor="text2"/>
          <w:lang w:val="en-US"/>
        </w:rPr>
        <w:tab/>
        <w:t xml:space="preserve"> 14</w:t>
      </w:r>
    </w:p>
    <w:p w14:paraId="67977D82" w14:textId="51EFCB05" w:rsidR="003E6395" w:rsidRPr="00C93380" w:rsidRDefault="003E6395" w:rsidP="00D27AAC">
      <w:pPr>
        <w:widowControl w:val="0"/>
        <w:autoSpaceDE w:val="0"/>
        <w:autoSpaceDN w:val="0"/>
        <w:adjustRightInd w:val="0"/>
        <w:spacing w:after="240"/>
        <w:ind w:left="3" w:hanging="3"/>
        <w:rPr>
          <w:rFonts w:ascii="Cambria" w:hAnsi="Cambria" w:cs="Times"/>
          <w:color w:val="44546A" w:themeColor="text2"/>
          <w:lang w:val="en-US"/>
        </w:rPr>
      </w:pPr>
      <w:r w:rsidRPr="00C93380">
        <w:rPr>
          <w:rFonts w:ascii="Cambria" w:hAnsi="Cambria" w:cs="Times"/>
          <w:color w:val="44546A" w:themeColor="text2"/>
          <w:lang w:val="en-US"/>
        </w:rPr>
        <w:t>I10-Index:</w:t>
      </w:r>
      <w:r w:rsidRPr="00C93380">
        <w:rPr>
          <w:rFonts w:ascii="Cambria" w:hAnsi="Cambria" w:cs="Times"/>
          <w:color w:val="44546A" w:themeColor="text2"/>
          <w:lang w:val="en-US"/>
        </w:rPr>
        <w:tab/>
      </w:r>
      <w:r w:rsidRPr="00C93380">
        <w:rPr>
          <w:rFonts w:ascii="Cambria" w:hAnsi="Cambria" w:cs="Times"/>
          <w:color w:val="44546A" w:themeColor="text2"/>
          <w:lang w:val="en-US"/>
        </w:rPr>
        <w:tab/>
      </w:r>
      <w:r w:rsidRPr="00C93380">
        <w:rPr>
          <w:rFonts w:ascii="Cambria" w:hAnsi="Cambria" w:cs="Times"/>
          <w:color w:val="44546A" w:themeColor="text2"/>
          <w:lang w:val="en-US"/>
        </w:rPr>
        <w:tab/>
        <w:t>16</w:t>
      </w:r>
    </w:p>
    <w:p w14:paraId="07533A48" w14:textId="16E31FE0" w:rsidR="003E6395" w:rsidRPr="00C93380" w:rsidRDefault="00D27AAC" w:rsidP="00D27AAC">
      <w:pPr>
        <w:widowControl w:val="0"/>
        <w:autoSpaceDE w:val="0"/>
        <w:autoSpaceDN w:val="0"/>
        <w:adjustRightInd w:val="0"/>
        <w:spacing w:after="240"/>
        <w:ind w:left="3" w:hanging="3"/>
        <w:rPr>
          <w:rFonts w:ascii="Cambria" w:hAnsi="Cambria" w:cs="Times"/>
          <w:color w:val="44546A" w:themeColor="text2"/>
          <w:lang w:val="en-US"/>
        </w:rPr>
      </w:pPr>
      <w:r w:rsidRPr="00C93380">
        <w:rPr>
          <w:rFonts w:ascii="Cambria" w:hAnsi="Cambria" w:cs="Times"/>
          <w:color w:val="44546A" w:themeColor="text2"/>
          <w:lang w:val="en-US"/>
        </w:rPr>
        <w:t>Citations overall</w:t>
      </w:r>
      <w:r w:rsidRPr="00C93380">
        <w:rPr>
          <w:rFonts w:ascii="Cambria" w:hAnsi="Cambria" w:cs="Times"/>
          <w:color w:val="44546A" w:themeColor="text2"/>
          <w:lang w:val="en-US"/>
        </w:rPr>
        <w:tab/>
      </w:r>
      <w:r w:rsidR="003E152E" w:rsidRPr="00C93380">
        <w:rPr>
          <w:rFonts w:ascii="Cambria" w:hAnsi="Cambria" w:cs="Times"/>
          <w:color w:val="44546A" w:themeColor="text2"/>
          <w:lang w:val="en-US"/>
        </w:rPr>
        <w:tab/>
      </w:r>
      <w:r w:rsidR="002C6DA1" w:rsidRPr="00C93380">
        <w:rPr>
          <w:rFonts w:ascii="Cambria" w:hAnsi="Cambria" w:cs="Times"/>
          <w:color w:val="44546A" w:themeColor="text2"/>
          <w:lang w:val="en-US"/>
        </w:rPr>
        <w:t>1010</w:t>
      </w:r>
    </w:p>
    <w:p w14:paraId="39B43449" w14:textId="205CA197" w:rsidR="00D27AAC" w:rsidRPr="00E07306" w:rsidRDefault="00D27AAC" w:rsidP="00395E08">
      <w:pPr>
        <w:widowControl w:val="0"/>
        <w:autoSpaceDE w:val="0"/>
        <w:autoSpaceDN w:val="0"/>
        <w:adjustRightInd w:val="0"/>
        <w:spacing w:after="240"/>
        <w:rPr>
          <w:rFonts w:ascii="Cambria" w:hAnsi="Cambria" w:cs="Times"/>
          <w:color w:val="44546A" w:themeColor="text2"/>
          <w:sz w:val="28"/>
          <w:lang w:val="en-US"/>
        </w:rPr>
      </w:pPr>
    </w:p>
    <w:p w14:paraId="5146B1F4" w14:textId="1D991622" w:rsidR="00D27AAC" w:rsidRPr="00E07306" w:rsidRDefault="00D27AAC" w:rsidP="00D27AAC">
      <w:pPr>
        <w:widowControl w:val="0"/>
        <w:autoSpaceDE w:val="0"/>
        <w:autoSpaceDN w:val="0"/>
        <w:adjustRightInd w:val="0"/>
        <w:spacing w:after="240"/>
        <w:rPr>
          <w:rFonts w:ascii="Cambria" w:eastAsia="MS Mincho" w:hAnsi="Cambria" w:cs="Times"/>
          <w:color w:val="44546A" w:themeColor="text2"/>
          <w:sz w:val="28"/>
          <w:szCs w:val="38"/>
          <w:lang w:val="en-US"/>
        </w:rPr>
      </w:pPr>
      <w:r w:rsidRPr="00E07306">
        <w:rPr>
          <w:rFonts w:ascii="Cambria" w:eastAsia="MS Mincho" w:hAnsi="Cambria" w:cs="Times"/>
          <w:noProof/>
          <w:color w:val="1F497D"/>
          <w:sz w:val="21"/>
          <w:lang w:eastAsia="de-DE"/>
        </w:rPr>
        <w:drawing>
          <wp:inline distT="0" distB="0" distL="0" distR="0" wp14:anchorId="00902F76" wp14:editId="367960BD">
            <wp:extent cx="1230879" cy="63500"/>
            <wp:effectExtent l="0" t="0" r="0" b="12700"/>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30630" cy="63500"/>
                    </a:xfrm>
                    <a:prstGeom prst="rect">
                      <a:avLst/>
                    </a:prstGeom>
                    <a:solidFill>
                      <a:srgbClr val="44546A"/>
                    </a:solidFill>
                    <a:ln>
                      <a:noFill/>
                    </a:ln>
                  </pic:spPr>
                </pic:pic>
              </a:graphicData>
            </a:graphic>
          </wp:inline>
        </w:drawing>
      </w:r>
      <w:r w:rsidRPr="00E07306">
        <w:rPr>
          <w:rFonts w:ascii="Cambria" w:eastAsia="MS Mincho" w:hAnsi="Cambria" w:cs="Times"/>
          <w:color w:val="1F497D"/>
          <w:sz w:val="32"/>
          <w:szCs w:val="38"/>
          <w:lang w:val="en-US"/>
        </w:rPr>
        <w:t xml:space="preserve"> </w:t>
      </w:r>
      <w:r w:rsidR="009F6FB1" w:rsidRPr="00E07306">
        <w:rPr>
          <w:rFonts w:ascii="Cambria" w:eastAsia="MS Mincho" w:hAnsi="Cambria" w:cs="Times"/>
          <w:color w:val="1F497D"/>
          <w:sz w:val="32"/>
          <w:szCs w:val="38"/>
          <w:lang w:val="en-US"/>
        </w:rPr>
        <w:t xml:space="preserve">Original work </w:t>
      </w:r>
      <w:r w:rsidR="0095634C" w:rsidRPr="00E07306">
        <w:rPr>
          <w:rFonts w:ascii="Cambria" w:eastAsia="MS Mincho" w:hAnsi="Cambria" w:cs="Times"/>
          <w:color w:val="1F497D"/>
          <w:sz w:val="32"/>
          <w:szCs w:val="38"/>
          <w:lang w:val="en-US"/>
        </w:rPr>
        <w:br/>
        <w:t xml:space="preserve"> </w:t>
      </w:r>
      <w:r w:rsidR="0095634C" w:rsidRPr="00E07306">
        <w:rPr>
          <w:rFonts w:ascii="Cambria" w:eastAsia="MS Mincho" w:hAnsi="Cambria" w:cs="Times"/>
          <w:color w:val="1F497D"/>
          <w:sz w:val="32"/>
          <w:szCs w:val="38"/>
          <w:lang w:val="en-US"/>
        </w:rPr>
        <w:tab/>
      </w:r>
      <w:r w:rsidR="0095634C" w:rsidRPr="00E07306">
        <w:rPr>
          <w:rFonts w:ascii="Cambria" w:eastAsia="MS Mincho" w:hAnsi="Cambria" w:cs="Times"/>
          <w:color w:val="1F497D"/>
          <w:sz w:val="32"/>
          <w:szCs w:val="38"/>
          <w:lang w:val="en-US"/>
        </w:rPr>
        <w:tab/>
        <w:t xml:space="preserve">       </w:t>
      </w:r>
      <w:r w:rsidR="009F6FB1" w:rsidRPr="00E07306">
        <w:rPr>
          <w:rFonts w:ascii="Cambria" w:eastAsia="MS Mincho" w:hAnsi="Cambria" w:cs="Times"/>
          <w:color w:val="1F497D"/>
          <w:sz w:val="32"/>
          <w:szCs w:val="38"/>
          <w:lang w:val="en-US"/>
        </w:rPr>
        <w:t xml:space="preserve">(peer-review, first/senior authorships) </w:t>
      </w:r>
    </w:p>
    <w:p w14:paraId="16088D13" w14:textId="3A80C514" w:rsidR="00CB694C" w:rsidRPr="00CB694C" w:rsidRDefault="00D27AAC" w:rsidP="00BD5D9C">
      <w:pPr>
        <w:widowControl w:val="0"/>
        <w:autoSpaceDE w:val="0"/>
        <w:autoSpaceDN w:val="0"/>
        <w:adjustRightInd w:val="0"/>
        <w:spacing w:after="240"/>
        <w:ind w:left="2835" w:hanging="2835"/>
        <w:rPr>
          <w:rFonts w:ascii="Cambria" w:hAnsi="Cambria"/>
          <w:sz w:val="22"/>
          <w:lang w:val="en-US"/>
        </w:rPr>
      </w:pPr>
      <w:r w:rsidRPr="00E07306">
        <w:rPr>
          <w:rFonts w:ascii="Cambria" w:hAnsi="Cambria"/>
          <w:color w:val="44546A" w:themeColor="text2"/>
          <w:sz w:val="22"/>
          <w:lang w:val="en-US"/>
        </w:rPr>
        <w:t>2019</w:t>
      </w:r>
      <w:r w:rsidRPr="00E07306">
        <w:rPr>
          <w:rFonts w:ascii="Cambria" w:hAnsi="Cambria"/>
          <w:b/>
          <w:sz w:val="22"/>
          <w:lang w:val="en-US"/>
        </w:rPr>
        <w:tab/>
      </w:r>
      <w:r w:rsidR="00CB694C" w:rsidRPr="00CB694C">
        <w:rPr>
          <w:rFonts w:ascii="Cambria" w:hAnsi="Cambria"/>
          <w:sz w:val="22"/>
          <w:lang w:val="en-US"/>
        </w:rPr>
        <w:t xml:space="preserve">Wettstein M, Spuling SM, Cengia AM, Nowossadeck S, </w:t>
      </w:r>
      <w:r w:rsidR="00CB694C" w:rsidRPr="00CB694C">
        <w:rPr>
          <w:rFonts w:ascii="Cambria" w:hAnsi="Cambria"/>
          <w:b/>
          <w:sz w:val="22"/>
          <w:lang w:val="en-US"/>
        </w:rPr>
        <w:t>Tesarz J</w:t>
      </w:r>
      <w:r w:rsidR="00CB694C" w:rsidRPr="00CB694C">
        <w:rPr>
          <w:rFonts w:ascii="Cambria" w:hAnsi="Cambria"/>
          <w:sz w:val="22"/>
          <w:lang w:val="en-US"/>
        </w:rPr>
        <w:t xml:space="preserve">. </w:t>
      </w:r>
      <w:r w:rsidR="00CB694C" w:rsidRPr="00E07306">
        <w:rPr>
          <w:rFonts w:ascii="Cambria" w:hAnsi="Cambria"/>
          <w:sz w:val="22"/>
          <w:lang w:val="en-US"/>
        </w:rPr>
        <w:t xml:space="preserve">(Impact factor: </w:t>
      </w:r>
      <w:r w:rsidR="00CB694C">
        <w:rPr>
          <w:rFonts w:ascii="Cambria" w:hAnsi="Cambria"/>
          <w:sz w:val="22"/>
          <w:lang w:val="en-US"/>
        </w:rPr>
        <w:t>0</w:t>
      </w:r>
      <w:r w:rsidR="00CB694C" w:rsidRPr="00E07306">
        <w:rPr>
          <w:rFonts w:ascii="Cambria" w:hAnsi="Cambria"/>
          <w:sz w:val="22"/>
          <w:lang w:val="en-US"/>
        </w:rPr>
        <w:t>.</w:t>
      </w:r>
      <w:r w:rsidR="00CB694C">
        <w:rPr>
          <w:rFonts w:ascii="Cambria" w:hAnsi="Cambria"/>
          <w:sz w:val="22"/>
          <w:lang w:val="en-US"/>
        </w:rPr>
        <w:t>95</w:t>
      </w:r>
      <w:r w:rsidR="00CB694C" w:rsidRPr="00E07306">
        <w:rPr>
          <w:rFonts w:ascii="Cambria" w:hAnsi="Cambria"/>
          <w:sz w:val="22"/>
          <w:lang w:val="en-US"/>
        </w:rPr>
        <w:t>).</w:t>
      </w:r>
      <w:r w:rsidR="00CB694C">
        <w:rPr>
          <w:rFonts w:ascii="Cambria" w:hAnsi="Cambria"/>
          <w:sz w:val="22"/>
          <w:lang w:val="en-US"/>
        </w:rPr>
        <w:t xml:space="preserve"> 2019 [in press]. </w:t>
      </w:r>
      <w:r w:rsidR="00CB694C" w:rsidRPr="00CB694C">
        <w:rPr>
          <w:rFonts w:ascii="Cambria" w:hAnsi="Cambria"/>
          <w:sz w:val="22"/>
          <w:lang w:val="en-US"/>
        </w:rPr>
        <w:t>Associations of Age and Pain with 9-Year Functional Health Trajectories: The Moderating Role of Information Processing Speed and Accommodative Coping . GeroPsych The Journal of Gerontopsychology and Geriatric Psychiatry.</w:t>
      </w:r>
    </w:p>
    <w:p w14:paraId="2025CAE3" w14:textId="6D34C216" w:rsidR="00D27AAC" w:rsidRPr="00E07306" w:rsidRDefault="00D27AAC" w:rsidP="00CB694C">
      <w:pPr>
        <w:widowControl w:val="0"/>
        <w:autoSpaceDE w:val="0"/>
        <w:autoSpaceDN w:val="0"/>
        <w:adjustRightInd w:val="0"/>
        <w:spacing w:after="240"/>
        <w:ind w:left="2835" w:hanging="3"/>
        <w:rPr>
          <w:rFonts w:ascii="Cambria" w:hAnsi="Cambria"/>
          <w:sz w:val="22"/>
          <w:lang w:val="en-US"/>
        </w:rPr>
      </w:pPr>
      <w:r w:rsidRPr="00E07306">
        <w:rPr>
          <w:rFonts w:ascii="Cambria" w:hAnsi="Cambria"/>
          <w:sz w:val="22"/>
          <w:lang w:val="en-US"/>
        </w:rPr>
        <w:t xml:space="preserve">Dong Y, Baumeister D, Berens S, Eich W, </w:t>
      </w:r>
      <w:r w:rsidRPr="00E07306">
        <w:rPr>
          <w:rFonts w:ascii="Cambria" w:hAnsi="Cambria"/>
          <w:b/>
          <w:sz w:val="22"/>
          <w:lang w:val="en-US"/>
        </w:rPr>
        <w:t>Tesarz J</w:t>
      </w:r>
      <w:r w:rsidRPr="00E07306">
        <w:rPr>
          <w:rFonts w:ascii="Cambria" w:hAnsi="Cambria"/>
          <w:sz w:val="22"/>
          <w:lang w:val="en-US"/>
        </w:rPr>
        <w:t>. Front Psychiatry</w:t>
      </w:r>
      <w:r w:rsidR="00C813CE" w:rsidRPr="00E07306">
        <w:rPr>
          <w:rFonts w:ascii="Cambria" w:hAnsi="Cambria"/>
          <w:sz w:val="22"/>
          <w:lang w:val="en-US"/>
        </w:rPr>
        <w:t xml:space="preserve"> (Impact factor: </w:t>
      </w:r>
      <w:r w:rsidR="00BD5D9C" w:rsidRPr="00E07306">
        <w:rPr>
          <w:rFonts w:ascii="Cambria" w:hAnsi="Cambria"/>
          <w:sz w:val="22"/>
          <w:lang w:val="en-US"/>
        </w:rPr>
        <w:t>3.161</w:t>
      </w:r>
      <w:r w:rsidR="00C813CE" w:rsidRPr="00E07306">
        <w:rPr>
          <w:rFonts w:ascii="Cambria" w:hAnsi="Cambria"/>
          <w:sz w:val="22"/>
          <w:lang w:val="en-US"/>
        </w:rPr>
        <w:t>).</w:t>
      </w:r>
      <w:r w:rsidR="00CB694C">
        <w:rPr>
          <w:rFonts w:ascii="Cambria" w:hAnsi="Cambria"/>
          <w:sz w:val="22"/>
          <w:lang w:val="en-US"/>
        </w:rPr>
        <w:t xml:space="preserve"> 2019;2:714.</w:t>
      </w:r>
      <w:r w:rsidRPr="00E07306">
        <w:rPr>
          <w:rFonts w:ascii="Cambria" w:hAnsi="Cambria"/>
          <w:sz w:val="22"/>
          <w:lang w:val="en-US"/>
        </w:rPr>
        <w:t xml:space="preserve"> High </w:t>
      </w:r>
      <w:r w:rsidR="00395E08" w:rsidRPr="00E07306">
        <w:rPr>
          <w:rFonts w:ascii="Cambria" w:hAnsi="Cambria"/>
          <w:sz w:val="22"/>
          <w:lang w:val="en-US"/>
        </w:rPr>
        <w:t>rates of non-response across treatment attempts in chronic irritable bowel syndrome: results from a follow-up study in tertiary care</w:t>
      </w:r>
      <w:r w:rsidRPr="00E07306">
        <w:rPr>
          <w:rFonts w:ascii="Cambria" w:hAnsi="Cambria"/>
          <w:sz w:val="22"/>
          <w:lang w:val="en-US"/>
        </w:rPr>
        <w:t>.</w:t>
      </w:r>
    </w:p>
    <w:p w14:paraId="64E539DC" w14:textId="0E1192BE" w:rsidR="00D27AAC" w:rsidRPr="00E07306" w:rsidRDefault="00D27AAC" w:rsidP="00D27AAC">
      <w:pPr>
        <w:widowControl w:val="0"/>
        <w:autoSpaceDE w:val="0"/>
        <w:autoSpaceDN w:val="0"/>
        <w:adjustRightInd w:val="0"/>
        <w:spacing w:after="240"/>
        <w:ind w:left="2835" w:hanging="3"/>
        <w:rPr>
          <w:rFonts w:ascii="Cambria" w:hAnsi="Cambria"/>
          <w:sz w:val="22"/>
          <w:lang w:val="en-US"/>
        </w:rPr>
      </w:pPr>
      <w:r w:rsidRPr="00CB694C">
        <w:rPr>
          <w:rFonts w:ascii="Cambria" w:hAnsi="Cambria"/>
          <w:sz w:val="22"/>
          <w:lang w:val="en-US"/>
        </w:rPr>
        <w:t xml:space="preserve">Berens S, Banzhaf P, Baumeister D, Gauss A, Eich W, Schaefert R, </w:t>
      </w:r>
      <w:r w:rsidRPr="00CB694C">
        <w:rPr>
          <w:rFonts w:ascii="Cambria" w:hAnsi="Cambria"/>
          <w:b/>
          <w:sz w:val="22"/>
          <w:lang w:val="en-US"/>
        </w:rPr>
        <w:t>Tesarz J</w:t>
      </w:r>
      <w:r w:rsidR="007F4ACD" w:rsidRPr="00CB694C">
        <w:rPr>
          <w:rFonts w:ascii="Cambria" w:hAnsi="Cambria"/>
          <w:sz w:val="22"/>
          <w:lang w:val="en-US"/>
        </w:rPr>
        <w:t>. J Psychosom Res</w:t>
      </w:r>
      <w:r w:rsidRPr="00CB694C">
        <w:rPr>
          <w:rFonts w:ascii="Cambria" w:hAnsi="Cambria"/>
          <w:sz w:val="22"/>
          <w:lang w:val="en-US"/>
        </w:rPr>
        <w:t xml:space="preserve"> </w:t>
      </w:r>
      <w:r w:rsidRPr="00E07306">
        <w:rPr>
          <w:rFonts w:ascii="Cambria" w:hAnsi="Cambria"/>
          <w:sz w:val="22"/>
          <w:lang w:val="en-US"/>
        </w:rPr>
        <w:t xml:space="preserve">(Impact factor: </w:t>
      </w:r>
      <w:r w:rsidR="007F4ACD" w:rsidRPr="00E07306">
        <w:rPr>
          <w:rFonts w:ascii="Cambria" w:hAnsi="Cambria"/>
          <w:sz w:val="22"/>
          <w:lang w:val="en-US"/>
        </w:rPr>
        <w:t>3.268</w:t>
      </w:r>
      <w:r w:rsidRPr="00E07306">
        <w:rPr>
          <w:rFonts w:ascii="Cambria" w:hAnsi="Cambria"/>
          <w:sz w:val="22"/>
          <w:lang w:val="en-US"/>
        </w:rPr>
        <w:t>). 2019;126:109836. Relationship between adverse childhood experiences and illness anxiety in irritable bowel syndrome–The impact of gender.</w:t>
      </w:r>
    </w:p>
    <w:p w14:paraId="48E98D21" w14:textId="7DBADF0F" w:rsidR="00D27AAC" w:rsidRPr="00E07306" w:rsidRDefault="00D27AAC" w:rsidP="00D27AAC">
      <w:pPr>
        <w:widowControl w:val="0"/>
        <w:autoSpaceDE w:val="0"/>
        <w:autoSpaceDN w:val="0"/>
        <w:adjustRightInd w:val="0"/>
        <w:spacing w:after="240"/>
        <w:ind w:left="2835" w:hanging="3"/>
        <w:rPr>
          <w:rFonts w:ascii="Cambria" w:hAnsi="Cambria"/>
          <w:sz w:val="22"/>
          <w:lang w:val="en-US"/>
        </w:rPr>
      </w:pPr>
      <w:r w:rsidRPr="00E07306">
        <w:rPr>
          <w:rFonts w:ascii="Cambria" w:hAnsi="Cambria"/>
          <w:sz w:val="22"/>
          <w:lang w:val="en-US"/>
        </w:rPr>
        <w:t xml:space="preserve">Baumeister D, Eich W, Saft S, Geisel O, Hellweg R, Finn A, Svensson CI, </w:t>
      </w:r>
      <w:r w:rsidRPr="00E07306">
        <w:rPr>
          <w:rFonts w:ascii="Cambria" w:hAnsi="Cambria"/>
          <w:b/>
          <w:sz w:val="22"/>
          <w:lang w:val="en-US"/>
        </w:rPr>
        <w:t>Tesarz J</w:t>
      </w:r>
      <w:r w:rsidRPr="00E07306">
        <w:rPr>
          <w:rFonts w:ascii="Cambria" w:hAnsi="Cambria"/>
          <w:sz w:val="22"/>
          <w:lang w:val="en-US"/>
        </w:rPr>
        <w:t>. Sci Rep</w:t>
      </w:r>
      <w:r w:rsidR="00BD5D9C" w:rsidRPr="00E07306">
        <w:rPr>
          <w:rFonts w:ascii="Cambria" w:hAnsi="Cambria"/>
          <w:sz w:val="22"/>
          <w:lang w:val="en-US"/>
        </w:rPr>
        <w:t xml:space="preserve"> (Impact factor: 4.011).</w:t>
      </w:r>
      <w:r w:rsidRPr="00E07306">
        <w:rPr>
          <w:rFonts w:ascii="Cambria" w:hAnsi="Cambria"/>
          <w:sz w:val="22"/>
          <w:lang w:val="en-US"/>
        </w:rPr>
        <w:t xml:space="preserve"> 2019;20;9:13667. No evidence for altered plasma NGF and BDNF levels in fibromyalgia patients.</w:t>
      </w:r>
    </w:p>
    <w:p w14:paraId="42D80D85" w14:textId="4EDB181C" w:rsidR="00D27AAC" w:rsidRPr="00E07306" w:rsidRDefault="00D27AAC" w:rsidP="00D27AAC">
      <w:pPr>
        <w:widowControl w:val="0"/>
        <w:autoSpaceDE w:val="0"/>
        <w:autoSpaceDN w:val="0"/>
        <w:adjustRightInd w:val="0"/>
        <w:spacing w:after="240"/>
        <w:ind w:left="2835" w:hanging="3"/>
        <w:rPr>
          <w:rFonts w:ascii="Cambria" w:hAnsi="Cambria"/>
          <w:sz w:val="22"/>
          <w:lang w:val="en-US"/>
        </w:rPr>
      </w:pPr>
      <w:r w:rsidRPr="00E07306">
        <w:rPr>
          <w:rFonts w:ascii="Cambria" w:hAnsi="Cambria"/>
          <w:sz w:val="22"/>
          <w:lang w:val="en-US"/>
        </w:rPr>
        <w:t xml:space="preserve">Berens S, Schaefert R, Baumeister D, Gauss A, Eich W, </w:t>
      </w:r>
      <w:r w:rsidRPr="00E07306">
        <w:rPr>
          <w:rFonts w:ascii="Cambria" w:hAnsi="Cambria"/>
          <w:b/>
          <w:sz w:val="22"/>
          <w:lang w:val="en-US"/>
        </w:rPr>
        <w:t>Tesarz J</w:t>
      </w:r>
      <w:r w:rsidRPr="00E07306">
        <w:rPr>
          <w:rFonts w:ascii="Cambria" w:hAnsi="Cambria"/>
          <w:sz w:val="22"/>
          <w:lang w:val="en-US"/>
        </w:rPr>
        <w:t xml:space="preserve">. </w:t>
      </w:r>
      <w:r w:rsidR="007F4ACD" w:rsidRPr="00CB694C">
        <w:rPr>
          <w:rFonts w:ascii="Cambria" w:hAnsi="Cambria"/>
          <w:sz w:val="22"/>
          <w:lang w:val="en-US"/>
        </w:rPr>
        <w:t>J Psychosom Res</w:t>
      </w:r>
      <w:r w:rsidR="007F4ACD" w:rsidRPr="00E07306">
        <w:rPr>
          <w:rFonts w:ascii="Cambria" w:hAnsi="Cambria"/>
          <w:sz w:val="22"/>
          <w:lang w:val="en-US"/>
        </w:rPr>
        <w:t xml:space="preserve"> </w:t>
      </w:r>
      <w:r w:rsidRPr="00E07306">
        <w:rPr>
          <w:rFonts w:ascii="Cambria" w:hAnsi="Cambria"/>
          <w:sz w:val="22"/>
          <w:lang w:val="en-US"/>
        </w:rPr>
        <w:t xml:space="preserve">(Impact factor: </w:t>
      </w:r>
      <w:r w:rsidR="007F4ACD" w:rsidRPr="00E07306">
        <w:rPr>
          <w:rFonts w:ascii="Cambria" w:hAnsi="Cambria"/>
          <w:sz w:val="22"/>
          <w:lang w:val="en-US"/>
        </w:rPr>
        <w:t>3.268</w:t>
      </w:r>
      <w:r w:rsidRPr="00E07306">
        <w:rPr>
          <w:rFonts w:ascii="Cambria" w:hAnsi="Cambria"/>
          <w:sz w:val="22"/>
          <w:lang w:val="en-US"/>
        </w:rPr>
        <w:t>). 2019 [</w:t>
      </w:r>
      <w:r w:rsidRPr="00E07306">
        <w:rPr>
          <w:rFonts w:ascii="Cambria" w:hAnsi="Cambria"/>
          <w:color w:val="000000"/>
          <w:sz w:val="22"/>
          <w:lang w:val="en-US"/>
        </w:rPr>
        <w:t>Epub ahead of print</w:t>
      </w:r>
      <w:r w:rsidRPr="00E07306">
        <w:rPr>
          <w:rFonts w:ascii="Cambria" w:hAnsi="Cambria"/>
          <w:sz w:val="22"/>
          <w:lang w:val="en-US"/>
        </w:rPr>
        <w:t>]. Does symptom activity explain psychological differences in patients with irritable bowel syndrome and inflammatory bowel disease? Results from a multi-center cross-sectional study.</w:t>
      </w:r>
    </w:p>
    <w:p w14:paraId="758B7BAF" w14:textId="4960F3C4" w:rsidR="00D27AAC" w:rsidRPr="00E07306" w:rsidRDefault="00D27AAC" w:rsidP="00D27AAC">
      <w:pPr>
        <w:widowControl w:val="0"/>
        <w:autoSpaceDE w:val="0"/>
        <w:autoSpaceDN w:val="0"/>
        <w:adjustRightInd w:val="0"/>
        <w:spacing w:after="240"/>
        <w:ind w:left="2835" w:hanging="3"/>
        <w:rPr>
          <w:rFonts w:ascii="Cambria" w:hAnsi="Cambria"/>
          <w:sz w:val="22"/>
          <w:lang w:val="en-US"/>
        </w:rPr>
      </w:pPr>
      <w:r w:rsidRPr="00E07306">
        <w:rPr>
          <w:rFonts w:ascii="Cambria" w:hAnsi="Cambria"/>
          <w:sz w:val="22"/>
          <w:lang w:val="en-US"/>
        </w:rPr>
        <w:t xml:space="preserve">Dong Y, Baumeister D, Berens S, Eich W, </w:t>
      </w:r>
      <w:r w:rsidRPr="00E07306">
        <w:rPr>
          <w:rFonts w:ascii="Cambria" w:hAnsi="Cambria"/>
          <w:b/>
          <w:sz w:val="22"/>
          <w:lang w:val="en-US"/>
        </w:rPr>
        <w:t>Tesarz J</w:t>
      </w:r>
      <w:r w:rsidR="007F4ACD" w:rsidRPr="00E07306">
        <w:rPr>
          <w:rFonts w:ascii="Cambria" w:hAnsi="Cambria"/>
          <w:sz w:val="22"/>
          <w:lang w:val="en-US"/>
        </w:rPr>
        <w:t>. J Clin Gastroenterol</w:t>
      </w:r>
      <w:r w:rsidRPr="00E07306">
        <w:rPr>
          <w:rFonts w:ascii="Cambria" w:hAnsi="Cambria"/>
          <w:sz w:val="22"/>
          <w:lang w:val="en-US"/>
        </w:rPr>
        <w:t xml:space="preserve"> (Impact factor: </w:t>
      </w:r>
      <w:r w:rsidR="00DA7404" w:rsidRPr="00E07306">
        <w:rPr>
          <w:rFonts w:ascii="Cambria" w:hAnsi="Cambria"/>
          <w:sz w:val="22"/>
          <w:lang w:val="en-US"/>
        </w:rPr>
        <w:t>2.724</w:t>
      </w:r>
      <w:r w:rsidRPr="00E07306">
        <w:rPr>
          <w:rFonts w:ascii="Cambria" w:hAnsi="Cambria"/>
          <w:sz w:val="22"/>
          <w:lang w:val="en-US"/>
        </w:rPr>
        <w:t>). 2019 [</w:t>
      </w:r>
      <w:r w:rsidRPr="00E07306">
        <w:rPr>
          <w:rFonts w:ascii="Cambria" w:hAnsi="Cambria"/>
          <w:color w:val="000000"/>
          <w:sz w:val="22"/>
          <w:lang w:val="en-US"/>
        </w:rPr>
        <w:t>Epub ahead of print</w:t>
      </w:r>
      <w:r w:rsidRPr="00E07306">
        <w:rPr>
          <w:rFonts w:ascii="Cambria" w:hAnsi="Cambria"/>
          <w:sz w:val="22"/>
          <w:lang w:val="en-US"/>
        </w:rPr>
        <w:t>]. Stressful Life Events Moderate the Relationship Between Changes in Symptom Severity and Health-related Quality of Life in Patients With Irritable Bowel Syndrome.</w:t>
      </w:r>
    </w:p>
    <w:p w14:paraId="0314D6A6" w14:textId="77777777" w:rsidR="00D27AAC" w:rsidRPr="00E07306" w:rsidRDefault="00D27AAC" w:rsidP="00D27AAC">
      <w:pPr>
        <w:widowControl w:val="0"/>
        <w:autoSpaceDE w:val="0"/>
        <w:autoSpaceDN w:val="0"/>
        <w:adjustRightInd w:val="0"/>
        <w:spacing w:after="240"/>
        <w:ind w:left="2832"/>
        <w:rPr>
          <w:rFonts w:ascii="Cambria" w:hAnsi="Cambria"/>
          <w:sz w:val="22"/>
          <w:lang w:val="en-US"/>
        </w:rPr>
      </w:pPr>
      <w:r w:rsidRPr="00E07306">
        <w:rPr>
          <w:rFonts w:ascii="Cambria" w:hAnsi="Cambria"/>
          <w:b/>
          <w:sz w:val="22"/>
        </w:rPr>
        <w:t>Tesarz J</w:t>
      </w:r>
      <w:r w:rsidRPr="00E07306">
        <w:rPr>
          <w:rFonts w:ascii="Cambria" w:hAnsi="Cambria"/>
          <w:sz w:val="22"/>
        </w:rPr>
        <w:t xml:space="preserve">, Eich W, Baumeister D, Kohlmann T, D'Agostino R, Schuster AK. </w:t>
      </w:r>
      <w:r w:rsidRPr="00E07306">
        <w:rPr>
          <w:rFonts w:ascii="Cambria" w:hAnsi="Cambria"/>
          <w:sz w:val="22"/>
          <w:lang w:val="en-US"/>
        </w:rPr>
        <w:t>Eur Heart J (Impact factor: 23.425). 2019 [</w:t>
      </w:r>
      <w:r w:rsidRPr="00E07306">
        <w:rPr>
          <w:rFonts w:ascii="Cambria" w:hAnsi="Cambria"/>
          <w:color w:val="000000"/>
          <w:sz w:val="22"/>
          <w:lang w:val="en-US"/>
        </w:rPr>
        <w:t>Epub ahead of print</w:t>
      </w:r>
      <w:r w:rsidRPr="00E07306">
        <w:rPr>
          <w:rFonts w:ascii="Cambria" w:hAnsi="Cambria"/>
          <w:sz w:val="22"/>
          <w:lang w:val="en-US"/>
        </w:rPr>
        <w:t xml:space="preserve">]. Widespread pain is a risk factor for cardiovascular mortality: Results from the Framingham Heart Study. </w:t>
      </w:r>
    </w:p>
    <w:p w14:paraId="517B4B56" w14:textId="77777777" w:rsidR="00D27AAC" w:rsidRPr="00E07306" w:rsidRDefault="00D27AAC" w:rsidP="00D27AAC">
      <w:pPr>
        <w:widowControl w:val="0"/>
        <w:autoSpaceDE w:val="0"/>
        <w:autoSpaceDN w:val="0"/>
        <w:adjustRightInd w:val="0"/>
        <w:spacing w:after="240"/>
        <w:ind w:left="2835" w:hanging="2835"/>
        <w:rPr>
          <w:rFonts w:ascii="Cambria" w:hAnsi="Cambria"/>
          <w:color w:val="1F497D"/>
          <w:sz w:val="22"/>
          <w:lang w:val="en-US"/>
        </w:rPr>
      </w:pPr>
      <w:r w:rsidRPr="00E07306">
        <w:rPr>
          <w:rFonts w:ascii="Cambria" w:hAnsi="Cambria"/>
          <w:color w:val="44546A" w:themeColor="text2"/>
          <w:sz w:val="22"/>
        </w:rPr>
        <w:t>2018</w:t>
      </w:r>
      <w:r w:rsidRPr="00E07306">
        <w:rPr>
          <w:rFonts w:ascii="Cambria" w:hAnsi="Cambria"/>
          <w:b/>
          <w:color w:val="44546A" w:themeColor="text2"/>
          <w:sz w:val="22"/>
        </w:rPr>
        <w:t xml:space="preserve"> </w:t>
      </w:r>
      <w:r w:rsidRPr="00E07306">
        <w:rPr>
          <w:rFonts w:ascii="Cambria" w:hAnsi="Cambria"/>
          <w:b/>
          <w:color w:val="44546A" w:themeColor="text2"/>
          <w:sz w:val="22"/>
        </w:rPr>
        <w:tab/>
      </w:r>
      <w:r w:rsidRPr="00E07306">
        <w:rPr>
          <w:rFonts w:ascii="Cambria" w:hAnsi="Cambria"/>
          <w:sz w:val="22"/>
        </w:rPr>
        <w:t xml:space="preserve">Baumeister D, Eich W, Lerner R, Lutz B, Bindila L, </w:t>
      </w:r>
      <w:r w:rsidRPr="00E07306">
        <w:rPr>
          <w:rFonts w:ascii="Cambria" w:hAnsi="Cambria"/>
          <w:b/>
          <w:sz w:val="22"/>
        </w:rPr>
        <w:t>Tesarz J</w:t>
      </w:r>
      <w:r w:rsidRPr="00E07306">
        <w:rPr>
          <w:rFonts w:ascii="Cambria" w:hAnsi="Cambria"/>
          <w:sz w:val="22"/>
        </w:rPr>
        <w:t xml:space="preserve">. Psychother Psychosom (Impact factor: 13.122). </w:t>
      </w:r>
      <w:r w:rsidRPr="00E07306">
        <w:rPr>
          <w:rFonts w:ascii="Cambria" w:hAnsi="Cambria"/>
          <w:sz w:val="22"/>
          <w:lang w:val="en-US"/>
        </w:rPr>
        <w:t>2018;26:1-3. Plasma parameters of the endocannabinoid system are unaltered in fibromyalgia.</w:t>
      </w:r>
    </w:p>
    <w:p w14:paraId="02060275" w14:textId="77777777" w:rsidR="00D27AAC" w:rsidRPr="00E07306" w:rsidRDefault="00D27AAC" w:rsidP="00D27AAC">
      <w:pPr>
        <w:widowControl w:val="0"/>
        <w:autoSpaceDE w:val="0"/>
        <w:autoSpaceDN w:val="0"/>
        <w:adjustRightInd w:val="0"/>
        <w:spacing w:after="240"/>
        <w:ind w:left="2835"/>
        <w:rPr>
          <w:rFonts w:ascii="Cambria" w:hAnsi="Cambria"/>
          <w:sz w:val="22"/>
          <w:lang w:val="en-US"/>
        </w:rPr>
      </w:pPr>
      <w:r w:rsidRPr="00E07306">
        <w:rPr>
          <w:rFonts w:ascii="Cambria" w:hAnsi="Cambria"/>
          <w:sz w:val="22"/>
          <w:lang w:val="en-US"/>
        </w:rPr>
        <w:t xml:space="preserve">Dong Y, Berens S, Eich W, Schaefert R, </w:t>
      </w:r>
      <w:r w:rsidRPr="00E07306">
        <w:rPr>
          <w:rFonts w:ascii="Cambria" w:hAnsi="Cambria"/>
          <w:b/>
          <w:sz w:val="22"/>
          <w:lang w:val="en-US"/>
        </w:rPr>
        <w:t>Tesarz J</w:t>
      </w:r>
      <w:r w:rsidRPr="00E07306">
        <w:rPr>
          <w:rFonts w:ascii="Cambria" w:hAnsi="Cambria"/>
          <w:sz w:val="22"/>
          <w:lang w:val="en-US"/>
        </w:rPr>
        <w:t>. BMJ Open (Impact factor: 2.413). 2018;8(10):e019453. Is body mass index associated with symptom severity and health-related quality of life in irritable bowel syndrome? A cross-sectional study.</w:t>
      </w:r>
    </w:p>
    <w:p w14:paraId="3B98EF50" w14:textId="77777777" w:rsidR="00D27AAC" w:rsidRPr="00E07306" w:rsidRDefault="00D27AAC" w:rsidP="00D27AAC">
      <w:pPr>
        <w:widowControl w:val="0"/>
        <w:autoSpaceDE w:val="0"/>
        <w:autoSpaceDN w:val="0"/>
        <w:adjustRightInd w:val="0"/>
        <w:spacing w:after="240"/>
        <w:ind w:left="2835"/>
        <w:rPr>
          <w:rFonts w:ascii="Cambria" w:hAnsi="Cambria"/>
          <w:sz w:val="22"/>
          <w:lang w:val="en-US"/>
        </w:rPr>
      </w:pPr>
      <w:r w:rsidRPr="00E07306">
        <w:rPr>
          <w:rFonts w:ascii="Cambria" w:hAnsi="Cambria"/>
          <w:sz w:val="22"/>
          <w:lang w:val="en-US"/>
        </w:rPr>
        <w:t xml:space="preserve">Wettstein M, Eich W, Bieber C, </w:t>
      </w:r>
      <w:r w:rsidRPr="00E07306">
        <w:rPr>
          <w:rFonts w:ascii="Cambria" w:hAnsi="Cambria"/>
          <w:b/>
          <w:sz w:val="22"/>
          <w:lang w:val="en-US"/>
        </w:rPr>
        <w:t>Tesarz J</w:t>
      </w:r>
      <w:r w:rsidRPr="00E07306">
        <w:rPr>
          <w:rFonts w:ascii="Cambria" w:hAnsi="Cambria"/>
          <w:sz w:val="22"/>
          <w:lang w:val="en-US"/>
        </w:rPr>
        <w:t>. Pain Med (Impact factor: 2.782). 2018; 2019;20(4):668-680. Profiles of Subjective Well-Being in Patients with Chronic Back Pain: Contrasting Subjective and Objective Correlates.</w:t>
      </w:r>
    </w:p>
    <w:p w14:paraId="75219B5D" w14:textId="77777777" w:rsidR="00D27AAC" w:rsidRPr="00E07306" w:rsidRDefault="00D27AAC" w:rsidP="00D27AAC">
      <w:pPr>
        <w:widowControl w:val="0"/>
        <w:autoSpaceDE w:val="0"/>
        <w:autoSpaceDN w:val="0"/>
        <w:adjustRightInd w:val="0"/>
        <w:spacing w:after="240"/>
        <w:ind w:left="2835"/>
        <w:rPr>
          <w:rFonts w:ascii="Cambria" w:hAnsi="Cambria"/>
          <w:color w:val="000000"/>
          <w:sz w:val="22"/>
          <w:lang w:val="en-US"/>
        </w:rPr>
      </w:pPr>
      <w:r w:rsidRPr="00E07306">
        <w:rPr>
          <w:rFonts w:ascii="Cambria" w:hAnsi="Cambria"/>
          <w:color w:val="000000"/>
          <w:sz w:val="22"/>
          <w:lang w:val="en-US"/>
        </w:rPr>
        <w:t xml:space="preserve">Schuster A, Wettstein M, Eich W, Bieber C, </w:t>
      </w:r>
      <w:r w:rsidRPr="00E07306">
        <w:rPr>
          <w:rFonts w:ascii="Cambria" w:hAnsi="Cambria"/>
          <w:b/>
          <w:color w:val="000000"/>
          <w:sz w:val="22"/>
          <w:lang w:val="en-US"/>
        </w:rPr>
        <w:t>Tesarz J</w:t>
      </w:r>
      <w:r w:rsidRPr="00E07306">
        <w:rPr>
          <w:rFonts w:ascii="Cambria" w:hAnsi="Cambria"/>
          <w:color w:val="000000"/>
          <w:sz w:val="22"/>
          <w:lang w:val="en-US"/>
        </w:rPr>
        <w:t xml:space="preserve">. Pain Med </w:t>
      </w:r>
      <w:r w:rsidRPr="00E07306">
        <w:rPr>
          <w:rFonts w:ascii="Cambria" w:hAnsi="Cambria"/>
          <w:sz w:val="22"/>
          <w:lang w:val="en-US"/>
        </w:rPr>
        <w:t>(Impact factor: 2.782)</w:t>
      </w:r>
      <w:r w:rsidRPr="00E07306">
        <w:rPr>
          <w:rFonts w:ascii="Cambria" w:hAnsi="Cambria"/>
          <w:color w:val="000000"/>
          <w:sz w:val="22"/>
          <w:lang w:val="en-US"/>
        </w:rPr>
        <w:t>. 2018;19(12):2528-2253. Eye pain and dry eye in patients with fibromyalgia.</w:t>
      </w:r>
    </w:p>
    <w:p w14:paraId="255244AF" w14:textId="77777777" w:rsidR="00D27AAC" w:rsidRPr="00E07306" w:rsidRDefault="00D27AAC" w:rsidP="00D27AAC">
      <w:pPr>
        <w:widowControl w:val="0"/>
        <w:autoSpaceDE w:val="0"/>
        <w:autoSpaceDN w:val="0"/>
        <w:adjustRightInd w:val="0"/>
        <w:spacing w:after="240"/>
        <w:ind w:left="2835"/>
        <w:rPr>
          <w:rFonts w:ascii="Cambria" w:hAnsi="Cambria"/>
          <w:color w:val="000000"/>
          <w:sz w:val="22"/>
          <w:lang w:val="en-US"/>
        </w:rPr>
      </w:pPr>
      <w:r w:rsidRPr="00E07306">
        <w:rPr>
          <w:rFonts w:ascii="Cambria" w:hAnsi="Cambria"/>
          <w:color w:val="000000"/>
          <w:sz w:val="22"/>
          <w:lang w:val="en-US"/>
        </w:rPr>
        <w:t xml:space="preserve">Wettstein M, Eich W, Bieber C, </w:t>
      </w:r>
      <w:r w:rsidRPr="00E07306">
        <w:rPr>
          <w:rFonts w:ascii="Cambria" w:hAnsi="Cambria"/>
          <w:b/>
          <w:color w:val="000000"/>
          <w:sz w:val="22"/>
          <w:lang w:val="en-US"/>
        </w:rPr>
        <w:t>Tesarz J</w:t>
      </w:r>
      <w:r w:rsidRPr="00E07306">
        <w:rPr>
          <w:rFonts w:ascii="Cambria" w:hAnsi="Cambria"/>
          <w:color w:val="000000"/>
          <w:sz w:val="22"/>
          <w:lang w:val="en-US"/>
        </w:rPr>
        <w:t xml:space="preserve">. Pain Med </w:t>
      </w:r>
      <w:r w:rsidRPr="00E07306">
        <w:rPr>
          <w:rFonts w:ascii="Cambria" w:hAnsi="Cambria"/>
          <w:sz w:val="22"/>
          <w:lang w:val="en-US"/>
        </w:rPr>
        <w:t>(Impact factor: 2.782)</w:t>
      </w:r>
      <w:r w:rsidRPr="00E07306">
        <w:rPr>
          <w:rFonts w:ascii="Cambria" w:hAnsi="Cambria"/>
          <w:color w:val="000000"/>
          <w:sz w:val="22"/>
          <w:lang w:val="en-US"/>
        </w:rPr>
        <w:t xml:space="preserve">. 2018;20(3):464-475. Pain Intensity, Disability and Quality of Life in Patients With Chronic Low Back Pain: Does Age Matter? </w:t>
      </w:r>
    </w:p>
    <w:p w14:paraId="6021B7D4" w14:textId="77777777" w:rsidR="00D27AAC" w:rsidRPr="00E07306" w:rsidRDefault="00D27AAC" w:rsidP="00D27AAC">
      <w:pPr>
        <w:widowControl w:val="0"/>
        <w:autoSpaceDE w:val="0"/>
        <w:autoSpaceDN w:val="0"/>
        <w:adjustRightInd w:val="0"/>
        <w:spacing w:after="240"/>
        <w:ind w:left="2832" w:hanging="2832"/>
        <w:rPr>
          <w:rFonts w:ascii="Cambria" w:hAnsi="Cambria"/>
          <w:sz w:val="22"/>
          <w:lang w:val="en-US"/>
        </w:rPr>
      </w:pPr>
      <w:r w:rsidRPr="00E07306">
        <w:rPr>
          <w:rFonts w:ascii="Cambria" w:hAnsi="Cambria"/>
          <w:color w:val="44546A" w:themeColor="text2"/>
          <w:sz w:val="22"/>
          <w:lang w:val="en-US"/>
        </w:rPr>
        <w:t>2017</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sz w:val="22"/>
          <w:lang w:val="en-US"/>
        </w:rPr>
        <w:t xml:space="preserve">Gerhardt A, Eich W, Treede RD, </w:t>
      </w:r>
      <w:r w:rsidRPr="00E07306">
        <w:rPr>
          <w:rFonts w:ascii="Cambria" w:hAnsi="Cambria"/>
          <w:b/>
          <w:sz w:val="22"/>
          <w:lang w:val="en-US"/>
        </w:rPr>
        <w:t>Tesarz J</w:t>
      </w:r>
      <w:r w:rsidRPr="00E07306">
        <w:rPr>
          <w:rFonts w:ascii="Cambria" w:hAnsi="Cambria"/>
          <w:sz w:val="22"/>
          <w:lang w:val="en-US"/>
        </w:rPr>
        <w:t>. PAIN (Impact factor: 5.559). 2017;158(3):430-439. Conditioned pain modulation in non-specific chronic back pain patients with chronic local pain, chronic widespread pain, and fibromyalgia.</w:t>
      </w:r>
    </w:p>
    <w:p w14:paraId="08961A15" w14:textId="77777777" w:rsidR="00D27AAC" w:rsidRPr="00E07306" w:rsidRDefault="00D27AAC" w:rsidP="00D27AAC">
      <w:pPr>
        <w:spacing w:after="240"/>
        <w:ind w:left="2832" w:hanging="2832"/>
        <w:rPr>
          <w:rFonts w:ascii="Cambria" w:hAnsi="Cambria"/>
          <w:sz w:val="22"/>
          <w:lang w:val="en-US"/>
        </w:rPr>
      </w:pPr>
      <w:r w:rsidRPr="00E07306">
        <w:rPr>
          <w:rFonts w:ascii="Cambria" w:hAnsi="Cambria"/>
          <w:color w:val="44546A" w:themeColor="text2"/>
          <w:sz w:val="22"/>
          <w:lang w:val="en-US"/>
        </w:rPr>
        <w:t>2016</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b/>
          <w:sz w:val="22"/>
          <w:lang w:val="en-US"/>
        </w:rPr>
        <w:t>Tesarz J</w:t>
      </w:r>
      <w:r w:rsidRPr="00E07306">
        <w:rPr>
          <w:rFonts w:ascii="Cambria" w:hAnsi="Cambria"/>
          <w:sz w:val="22"/>
          <w:lang w:val="en-US"/>
        </w:rPr>
        <w:t>, Wolfgang E, Treede RD, Gerhardt A. PAIN (Impact factor: 5.213). 2016;157(8):1799-809. Altered pressure pain thresholds and increased wind-up in adult chronic back pain patients with a history of childhood maltreatment: a quantitative sensory testing study.</w:t>
      </w:r>
    </w:p>
    <w:p w14:paraId="017357D9" w14:textId="77777777" w:rsidR="00D27AAC" w:rsidRPr="00E07306" w:rsidRDefault="00D27AAC" w:rsidP="00D27AAC">
      <w:pPr>
        <w:spacing w:after="240"/>
        <w:ind w:left="2835"/>
        <w:rPr>
          <w:rFonts w:ascii="Cambria" w:hAnsi="Cambria"/>
          <w:sz w:val="22"/>
          <w:lang w:val="en-US"/>
        </w:rPr>
      </w:pPr>
      <w:r w:rsidRPr="00E07306">
        <w:rPr>
          <w:rFonts w:ascii="Cambria" w:hAnsi="Cambria"/>
          <w:b/>
          <w:sz w:val="22"/>
          <w:lang w:val="en-US"/>
        </w:rPr>
        <w:t>Tesarz J</w:t>
      </w:r>
      <w:r w:rsidRPr="00E07306">
        <w:rPr>
          <w:rFonts w:ascii="Cambria" w:hAnsi="Cambria"/>
          <w:sz w:val="22"/>
          <w:lang w:val="en-US"/>
        </w:rPr>
        <w:t xml:space="preserve">, Gerhardt A, Hartmann M, Kohlmann T, Eich W. Clin J Pain (Impact factor: 2.527). 2016;32(7):580-7. The course of the spatial extent of pain in non-specific chronic back pain: A prospective population-based cohort study with clinical evaluation. </w:t>
      </w:r>
    </w:p>
    <w:p w14:paraId="40FDC67F" w14:textId="77777777" w:rsidR="00D27AAC" w:rsidRPr="00E07306" w:rsidRDefault="00D27AAC" w:rsidP="00D27AAC">
      <w:pPr>
        <w:spacing w:after="240"/>
        <w:ind w:left="2835"/>
        <w:rPr>
          <w:rFonts w:ascii="Cambria" w:hAnsi="Cambria"/>
          <w:sz w:val="22"/>
          <w:lang w:val="en-US"/>
        </w:rPr>
      </w:pPr>
      <w:r w:rsidRPr="00E07306">
        <w:rPr>
          <w:rFonts w:ascii="Cambria" w:hAnsi="Cambria"/>
          <w:sz w:val="22"/>
          <w:lang w:val="en-US"/>
        </w:rPr>
        <w:t xml:space="preserve">Gerhardt A, Leisner S, Hartmann M, Janke S, Seidler GH, Eich W. </w:t>
      </w:r>
      <w:r w:rsidRPr="00E07306">
        <w:rPr>
          <w:rFonts w:ascii="Cambria" w:hAnsi="Cambria"/>
          <w:b/>
          <w:sz w:val="22"/>
          <w:lang w:val="en-US"/>
        </w:rPr>
        <w:t>Tesarz J</w:t>
      </w:r>
      <w:r w:rsidRPr="00E07306">
        <w:rPr>
          <w:rFonts w:ascii="Cambria" w:hAnsi="Cambria"/>
          <w:sz w:val="22"/>
          <w:lang w:val="en-US"/>
        </w:rPr>
        <w:t xml:space="preserve">. Front Psychiatry (Impact factor: 4.58). 2016;7:e201. Eye Movement Desensitization and Reprocessing (EMDR) Versus Treatment as Usual for Non-Specific Chronic Back Pain Patients with Psychological Trauma: A Randomized Controlled Pilot Study. </w:t>
      </w:r>
    </w:p>
    <w:p w14:paraId="62B4C57C" w14:textId="77777777" w:rsidR="00D27AAC" w:rsidRPr="00E07306" w:rsidRDefault="00D27AAC" w:rsidP="00D27AAC">
      <w:pPr>
        <w:spacing w:after="240"/>
        <w:ind w:left="2835"/>
        <w:rPr>
          <w:rFonts w:ascii="Cambria" w:hAnsi="Cambria"/>
          <w:sz w:val="22"/>
          <w:lang w:val="en-US"/>
        </w:rPr>
      </w:pPr>
      <w:r w:rsidRPr="00E07306">
        <w:rPr>
          <w:rFonts w:ascii="Cambria" w:hAnsi="Cambria"/>
          <w:sz w:val="22"/>
          <w:lang w:val="en-US"/>
        </w:rPr>
        <w:t xml:space="preserve">Schuster AK, Harder BC, Schlichtenbrede FC, Jarczok MN, </w:t>
      </w:r>
      <w:r w:rsidRPr="00E07306">
        <w:rPr>
          <w:rFonts w:ascii="Cambria" w:hAnsi="Cambria"/>
          <w:b/>
          <w:sz w:val="22"/>
          <w:lang w:val="en-US"/>
        </w:rPr>
        <w:t>Tesarz J</w:t>
      </w:r>
      <w:r w:rsidRPr="00E07306">
        <w:rPr>
          <w:rFonts w:ascii="Cambria" w:hAnsi="Cambria"/>
          <w:sz w:val="22"/>
          <w:lang w:val="en-US"/>
        </w:rPr>
        <w:t>. Cochrane Database Syst Rev (Impact factor: 6.222). 2016; 11:CD011503. Valacyclovir versus acyclovir for the treatment of herpes zoster ophthalmicus in immunocompetent patients.</w:t>
      </w:r>
    </w:p>
    <w:p w14:paraId="4C091910" w14:textId="77777777" w:rsidR="00D27AAC" w:rsidRPr="00E07306" w:rsidRDefault="00D27AAC" w:rsidP="00D27AAC">
      <w:pPr>
        <w:spacing w:after="240"/>
        <w:ind w:left="2835"/>
        <w:rPr>
          <w:rFonts w:ascii="Cambria" w:hAnsi="Cambria"/>
          <w:sz w:val="22"/>
          <w:lang w:val="en-US"/>
        </w:rPr>
      </w:pPr>
      <w:r w:rsidRPr="00E07306">
        <w:rPr>
          <w:rFonts w:ascii="Cambria" w:hAnsi="Cambria"/>
          <w:sz w:val="22"/>
          <w:lang w:val="en-US"/>
        </w:rPr>
        <w:t xml:space="preserve">Gerhardt A, Eich W, Treede RD, </w:t>
      </w:r>
      <w:r w:rsidRPr="00E07306">
        <w:rPr>
          <w:rFonts w:ascii="Cambria" w:hAnsi="Cambria"/>
          <w:b/>
          <w:sz w:val="22"/>
          <w:lang w:val="en-US"/>
        </w:rPr>
        <w:t>Tesarz J</w:t>
      </w:r>
      <w:r w:rsidRPr="00E07306">
        <w:rPr>
          <w:rFonts w:ascii="Cambria" w:hAnsi="Cambria"/>
          <w:sz w:val="22"/>
          <w:lang w:val="en-US"/>
        </w:rPr>
        <w:t>. PAIN (Impact factor: 5.557). 2016;158(3):430-439. Conditioned pain modulation in non-specific chronic back pain patients with chronic local pain, chronic widespread pain, and fibromyalgia.</w:t>
      </w:r>
    </w:p>
    <w:p w14:paraId="14134DB0" w14:textId="77777777" w:rsidR="00D27AAC" w:rsidRPr="00E07306" w:rsidRDefault="00D27AAC" w:rsidP="00D27AAC">
      <w:pPr>
        <w:spacing w:after="240"/>
        <w:ind w:left="2835"/>
        <w:rPr>
          <w:rFonts w:ascii="Cambria" w:hAnsi="Cambria"/>
          <w:sz w:val="22"/>
          <w:lang w:val="en-US"/>
        </w:rPr>
      </w:pPr>
      <w:r w:rsidRPr="00E07306">
        <w:rPr>
          <w:rFonts w:ascii="Cambria" w:hAnsi="Cambria"/>
          <w:sz w:val="22"/>
          <w:lang w:val="en-US"/>
        </w:rPr>
        <w:t xml:space="preserve">Gerhardt A, Eich W. Janke S, Leisner S, Treede RD, </w:t>
      </w:r>
      <w:r w:rsidRPr="00E07306">
        <w:rPr>
          <w:rFonts w:ascii="Cambria" w:hAnsi="Cambria"/>
          <w:b/>
          <w:sz w:val="22"/>
          <w:lang w:val="en-US"/>
        </w:rPr>
        <w:t>Tesarz J</w:t>
      </w:r>
      <w:r w:rsidRPr="00E07306">
        <w:rPr>
          <w:rFonts w:ascii="Cambria" w:hAnsi="Cambria"/>
          <w:sz w:val="22"/>
          <w:lang w:val="en-US"/>
        </w:rPr>
        <w:t>. Clin J Pain (Impact factor: 2.527). 2016;32(7):568-79. Chronic widespread back pain is distinct from chronic local back pain: evidence from quantitative sensory testing, pain drawings, and psychometrics.</w:t>
      </w:r>
    </w:p>
    <w:p w14:paraId="4398085E" w14:textId="77777777" w:rsidR="00D27AAC" w:rsidRPr="00E07306" w:rsidRDefault="00D27AAC" w:rsidP="00D27AAC">
      <w:pPr>
        <w:spacing w:after="240"/>
        <w:ind w:left="2832" w:hanging="2832"/>
        <w:rPr>
          <w:rFonts w:ascii="Cambria" w:hAnsi="Cambria"/>
          <w:sz w:val="22"/>
          <w:lang w:val="en-US"/>
        </w:rPr>
      </w:pPr>
      <w:r w:rsidRPr="00E07306">
        <w:rPr>
          <w:rFonts w:ascii="Cambria" w:hAnsi="Cambria"/>
          <w:color w:val="44546A" w:themeColor="text2"/>
          <w:sz w:val="22"/>
          <w:lang w:val="en-US"/>
        </w:rPr>
        <w:t>2015</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b/>
          <w:sz w:val="22"/>
          <w:lang w:val="en-US"/>
        </w:rPr>
        <w:t>Tesarz J</w:t>
      </w:r>
      <w:r w:rsidRPr="00E07306">
        <w:rPr>
          <w:rFonts w:ascii="Cambria" w:hAnsi="Cambria"/>
          <w:sz w:val="22"/>
          <w:lang w:val="en-US"/>
        </w:rPr>
        <w:t>, Gerhardt A, Leisner S, Janke S, Treede RD, Eich W. PAIN (Impact factor: 5.213). 2015;156(4):577-86. Distinct quantitative sensory testing profiles in nonspecific chronic back pain subjects with and without psychological trauma.</w:t>
      </w:r>
    </w:p>
    <w:p w14:paraId="3A85D72A" w14:textId="77777777" w:rsidR="00D27AAC" w:rsidRPr="00E07306" w:rsidRDefault="00D27AAC" w:rsidP="00D27AAC">
      <w:pPr>
        <w:spacing w:after="240"/>
        <w:ind w:left="2832" w:hanging="2832"/>
        <w:rPr>
          <w:rFonts w:ascii="Cambria" w:hAnsi="Cambria"/>
          <w:sz w:val="22"/>
          <w:lang w:val="en-US"/>
        </w:rPr>
      </w:pPr>
      <w:r w:rsidRPr="00E07306">
        <w:rPr>
          <w:rFonts w:ascii="Cambria" w:hAnsi="Cambria"/>
          <w:color w:val="44546A" w:themeColor="text2"/>
          <w:sz w:val="22"/>
          <w:lang w:val="en-US"/>
        </w:rPr>
        <w:t>2014</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b/>
          <w:sz w:val="22"/>
          <w:lang w:val="en-US"/>
        </w:rPr>
        <w:t>Tesarz J</w:t>
      </w:r>
      <w:r w:rsidRPr="00E07306">
        <w:rPr>
          <w:rFonts w:ascii="Cambria" w:hAnsi="Cambria"/>
          <w:sz w:val="22"/>
          <w:lang w:val="en-US"/>
        </w:rPr>
        <w:t xml:space="preserve">, Janke S, Leisner S, Seidler GH, Eich W, Gerhardt A. OA Musculoskeletal Medicine (Impact factor: -). 2015; 2014;2(2):20. Eye Movement Desensitization and Reprocessing in Non-Specific Chronic Back Pain: A Case Series. </w:t>
      </w:r>
    </w:p>
    <w:p w14:paraId="3B9C3801" w14:textId="77777777" w:rsidR="00D27AAC" w:rsidRPr="00E07306" w:rsidRDefault="00D27AAC" w:rsidP="00D27AAC">
      <w:pPr>
        <w:spacing w:after="240"/>
        <w:ind w:left="2832" w:hanging="2832"/>
        <w:rPr>
          <w:rFonts w:ascii="Cambria" w:hAnsi="Cambria"/>
          <w:sz w:val="22"/>
          <w:lang w:val="en-US"/>
        </w:rPr>
      </w:pPr>
      <w:r w:rsidRPr="00E07306">
        <w:rPr>
          <w:rFonts w:ascii="Cambria" w:hAnsi="Cambria"/>
          <w:b/>
          <w:color w:val="44546A" w:themeColor="text2"/>
          <w:sz w:val="22"/>
          <w:lang w:val="en-US"/>
        </w:rPr>
        <w:tab/>
      </w:r>
      <w:r w:rsidRPr="00E07306">
        <w:rPr>
          <w:rFonts w:ascii="Cambria" w:hAnsi="Cambria"/>
          <w:b/>
          <w:sz w:val="22"/>
          <w:lang w:val="en-US"/>
        </w:rPr>
        <w:t>Tesarz J</w:t>
      </w:r>
      <w:r w:rsidRPr="00E07306">
        <w:rPr>
          <w:rFonts w:ascii="Cambria" w:hAnsi="Cambria"/>
          <w:sz w:val="22"/>
          <w:lang w:val="en-US"/>
        </w:rPr>
        <w:t>, Leisner S, Gerhardt A, Janke S, Seidler GH, Eich W, Hartmann M. Pain Med (Impact factor: 2.339). 2014;15(2):247-63. Effects of eye movement desensitization and reprocessing (EMDR) treatment in chronic pain patients: a systematic review.</w:t>
      </w:r>
    </w:p>
    <w:p w14:paraId="731D5EB8" w14:textId="77777777" w:rsidR="00D27AAC" w:rsidRPr="00E07306" w:rsidRDefault="00D27AAC" w:rsidP="00D27AAC">
      <w:pPr>
        <w:spacing w:after="240"/>
        <w:ind w:left="2832" w:hanging="2832"/>
        <w:rPr>
          <w:rFonts w:ascii="Cambria" w:hAnsi="Cambria"/>
          <w:sz w:val="22"/>
          <w:lang w:val="en-US"/>
        </w:rPr>
      </w:pPr>
      <w:r w:rsidRPr="00E07306">
        <w:rPr>
          <w:rFonts w:ascii="Cambria" w:hAnsi="Cambria"/>
          <w:color w:val="44546A" w:themeColor="text2"/>
          <w:sz w:val="22"/>
          <w:lang w:val="en-US"/>
        </w:rPr>
        <w:t>2013</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b/>
          <w:sz w:val="22"/>
          <w:lang w:val="en-US"/>
        </w:rPr>
        <w:t>Tesarz J</w:t>
      </w:r>
      <w:r w:rsidRPr="00E07306">
        <w:rPr>
          <w:rFonts w:ascii="Cambria" w:hAnsi="Cambria"/>
          <w:sz w:val="22"/>
          <w:lang w:val="en-US"/>
        </w:rPr>
        <w:t>, Gerhardt A, Schommer K, Treede RD, Eich W. Pain (Impact factor: 5.213). 2013;154(7):1022-9. Alterations in endogenous pain modulation in endurance athletes: an experimental study using quantitative sensory testing and the cold-pressor task.</w:t>
      </w:r>
    </w:p>
    <w:p w14:paraId="48C7A950" w14:textId="77777777" w:rsidR="00D27AAC" w:rsidRPr="00E07306" w:rsidRDefault="00D27AAC" w:rsidP="00D27AAC">
      <w:pPr>
        <w:spacing w:after="240"/>
        <w:ind w:left="2835"/>
        <w:rPr>
          <w:rFonts w:ascii="Cambria" w:hAnsi="Cambria"/>
          <w:sz w:val="22"/>
          <w:lang w:val="en-US"/>
        </w:rPr>
      </w:pPr>
      <w:r w:rsidRPr="00E07306">
        <w:rPr>
          <w:rFonts w:ascii="Cambria" w:hAnsi="Cambria"/>
          <w:b/>
          <w:sz w:val="22"/>
          <w:lang w:val="en-US"/>
        </w:rPr>
        <w:t>Tesarz J</w:t>
      </w:r>
      <w:r w:rsidRPr="00E07306">
        <w:rPr>
          <w:rFonts w:ascii="Cambria" w:hAnsi="Cambria"/>
          <w:sz w:val="22"/>
          <w:lang w:val="en-US"/>
        </w:rPr>
        <w:t xml:space="preserve">, Hoheisel U, Mense S. Exp Brain Res (Impact factor: 2.036). 2013;224(4):571-80. Tetrodotoxin-resistant fibres and spinal Fos expression: differences between input from muscle and skin. </w:t>
      </w:r>
    </w:p>
    <w:p w14:paraId="2EB72E44" w14:textId="77777777" w:rsidR="00D27AAC" w:rsidRPr="00E07306" w:rsidRDefault="00D27AAC" w:rsidP="00D27AAC">
      <w:pPr>
        <w:spacing w:after="240"/>
        <w:ind w:left="2835"/>
        <w:rPr>
          <w:rFonts w:ascii="Cambria" w:hAnsi="Cambria"/>
          <w:sz w:val="22"/>
          <w:lang w:val="en-US"/>
        </w:rPr>
      </w:pPr>
      <w:r w:rsidRPr="00E07306">
        <w:rPr>
          <w:rFonts w:ascii="Cambria" w:hAnsi="Cambria"/>
          <w:b/>
          <w:sz w:val="22"/>
          <w:lang w:val="en-US"/>
        </w:rPr>
        <w:t>Tesarz J</w:t>
      </w:r>
      <w:r w:rsidRPr="00E07306">
        <w:rPr>
          <w:rFonts w:ascii="Cambria" w:hAnsi="Cambria"/>
          <w:sz w:val="22"/>
          <w:lang w:val="en-US"/>
        </w:rPr>
        <w:t>, Gerhardt A, Leisner S, Janke S, Hartmann M, Seidler GH, Eich W. BMC Musculoskelet Disord (Impact factor: 1.717). 2013;14:256. Effects of eye movement desensitization and reprocessing (EMDR) on non-specific chronic back pain: a randomized controlled trial with additional exploration of the underlying mechanisms.</w:t>
      </w:r>
    </w:p>
    <w:p w14:paraId="4476B621" w14:textId="77777777" w:rsidR="00D27AAC" w:rsidRPr="00E07306" w:rsidRDefault="00D27AAC" w:rsidP="00D27AAC">
      <w:pPr>
        <w:spacing w:after="240"/>
        <w:ind w:left="2832" w:hanging="2832"/>
        <w:rPr>
          <w:rFonts w:ascii="Cambria" w:hAnsi="Cambria"/>
          <w:sz w:val="22"/>
          <w:lang w:val="en-US"/>
        </w:rPr>
      </w:pPr>
      <w:r w:rsidRPr="00E07306">
        <w:rPr>
          <w:rFonts w:ascii="Cambria" w:hAnsi="Cambria"/>
          <w:color w:val="44546A" w:themeColor="text2"/>
          <w:sz w:val="22"/>
          <w:lang w:val="en-US"/>
        </w:rPr>
        <w:t>2012</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b/>
          <w:sz w:val="22"/>
          <w:lang w:val="en-US"/>
        </w:rPr>
        <w:t>Tesarz J</w:t>
      </w:r>
      <w:r w:rsidRPr="00E07306">
        <w:rPr>
          <w:rFonts w:ascii="Cambria" w:hAnsi="Cambria"/>
          <w:sz w:val="22"/>
          <w:lang w:val="en-US"/>
        </w:rPr>
        <w:t>, Schuster AK, Hartmann M, Gerhardt A, Eich W. PAIN (Impact factor: 5.213). 2012;153(6):1253-62. Pain perception in athletes compared to normally active controls: a systematic review with meta-analysis.</w:t>
      </w:r>
    </w:p>
    <w:p w14:paraId="1935D826" w14:textId="77777777" w:rsidR="00D27AAC" w:rsidRPr="00E07306" w:rsidRDefault="00D27AAC" w:rsidP="00D27AAC">
      <w:pPr>
        <w:spacing w:after="240"/>
        <w:ind w:left="2832" w:hanging="2832"/>
        <w:rPr>
          <w:rFonts w:ascii="Cambria" w:hAnsi="Cambria"/>
          <w:lang w:val="en-US"/>
        </w:rPr>
      </w:pPr>
      <w:r w:rsidRPr="00E07306">
        <w:rPr>
          <w:rFonts w:ascii="Cambria" w:hAnsi="Cambria"/>
          <w:b/>
          <w:color w:val="44546A" w:themeColor="text2"/>
          <w:sz w:val="22"/>
          <w:lang w:val="en-US"/>
        </w:rPr>
        <w:t xml:space="preserve">2011 </w:t>
      </w:r>
      <w:r w:rsidRPr="00E07306">
        <w:rPr>
          <w:rFonts w:ascii="Cambria" w:hAnsi="Cambria"/>
          <w:b/>
          <w:color w:val="44546A" w:themeColor="text2"/>
          <w:sz w:val="22"/>
          <w:lang w:val="en-US"/>
        </w:rPr>
        <w:tab/>
      </w:r>
      <w:r w:rsidRPr="00E07306">
        <w:rPr>
          <w:rFonts w:ascii="Cambria" w:hAnsi="Cambria"/>
          <w:b/>
          <w:sz w:val="22"/>
          <w:lang w:val="en-US"/>
        </w:rPr>
        <w:t>Tesarz J</w:t>
      </w:r>
      <w:r w:rsidRPr="00E07306">
        <w:rPr>
          <w:rFonts w:ascii="Cambria" w:hAnsi="Cambria"/>
          <w:sz w:val="22"/>
          <w:lang w:val="en-US"/>
        </w:rPr>
        <w:t>, Hoheisel U, Wiedenhöfer B, Mense S. Neuroscience (Impact factor: 3.357). 2011;194:302-8. Sensory innervation of the thoracolumbar fascia in rats and humans.</w:t>
      </w:r>
      <w:r w:rsidRPr="00E07306">
        <w:rPr>
          <w:rFonts w:ascii="Cambria" w:hAnsi="Cambria"/>
          <w:lang w:val="en-US"/>
        </w:rPr>
        <w:br/>
      </w:r>
    </w:p>
    <w:p w14:paraId="41B1DA35" w14:textId="0DC7DAC1" w:rsidR="00D27AAC" w:rsidRPr="00E07306" w:rsidRDefault="00D27AAC" w:rsidP="00D27AAC">
      <w:pPr>
        <w:widowControl w:val="0"/>
        <w:autoSpaceDE w:val="0"/>
        <w:autoSpaceDN w:val="0"/>
        <w:adjustRightInd w:val="0"/>
        <w:spacing w:after="240"/>
        <w:rPr>
          <w:rFonts w:ascii="Cambria" w:eastAsia="MS Mincho" w:hAnsi="Cambria" w:cs="Times"/>
          <w:color w:val="44546A" w:themeColor="text2"/>
          <w:sz w:val="28"/>
          <w:szCs w:val="38"/>
          <w:lang w:val="en-US"/>
        </w:rPr>
      </w:pPr>
      <w:r w:rsidRPr="00E07306">
        <w:rPr>
          <w:rFonts w:ascii="Cambria" w:eastAsia="MS Mincho" w:hAnsi="Cambria" w:cs="Times"/>
          <w:noProof/>
          <w:color w:val="1F497D"/>
          <w:sz w:val="21"/>
          <w:lang w:eastAsia="de-DE"/>
        </w:rPr>
        <w:drawing>
          <wp:inline distT="0" distB="0" distL="0" distR="0" wp14:anchorId="69810634" wp14:editId="15D7F281">
            <wp:extent cx="1230879" cy="63500"/>
            <wp:effectExtent l="0" t="0" r="0" b="1270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30630" cy="63500"/>
                    </a:xfrm>
                    <a:prstGeom prst="rect">
                      <a:avLst/>
                    </a:prstGeom>
                    <a:solidFill>
                      <a:srgbClr val="44546A"/>
                    </a:solidFill>
                    <a:ln>
                      <a:noFill/>
                    </a:ln>
                  </pic:spPr>
                </pic:pic>
              </a:graphicData>
            </a:graphic>
          </wp:inline>
        </w:drawing>
      </w:r>
      <w:r w:rsidRPr="00E07306">
        <w:rPr>
          <w:rFonts w:ascii="Cambria" w:eastAsia="MS Mincho" w:hAnsi="Cambria" w:cs="Times"/>
          <w:color w:val="1F497D"/>
          <w:sz w:val="32"/>
          <w:szCs w:val="38"/>
          <w:lang w:val="en-US"/>
        </w:rPr>
        <w:t xml:space="preserve">  </w:t>
      </w:r>
      <w:r w:rsidR="009F6FB1" w:rsidRPr="00E07306">
        <w:rPr>
          <w:rFonts w:ascii="Cambria" w:eastAsia="MS Mincho" w:hAnsi="Cambria" w:cs="Times"/>
          <w:color w:val="1F497D"/>
          <w:sz w:val="32"/>
          <w:szCs w:val="38"/>
          <w:lang w:val="en-US"/>
        </w:rPr>
        <w:t>Original work</w:t>
      </w:r>
      <w:r w:rsidRPr="00E07306">
        <w:rPr>
          <w:rFonts w:ascii="Cambria" w:eastAsia="MS Mincho" w:hAnsi="Cambria" w:cs="Times"/>
          <w:color w:val="1F497D"/>
          <w:sz w:val="32"/>
          <w:szCs w:val="38"/>
          <w:lang w:val="en-US"/>
        </w:rPr>
        <w:t xml:space="preserve"> </w:t>
      </w:r>
      <w:r w:rsidR="009F6FB1" w:rsidRPr="00E07306">
        <w:rPr>
          <w:rFonts w:ascii="Cambria" w:eastAsia="MS Mincho" w:hAnsi="Cambria" w:cs="Times"/>
          <w:color w:val="1F497D"/>
          <w:sz w:val="32"/>
          <w:szCs w:val="38"/>
          <w:lang w:val="en-US"/>
        </w:rPr>
        <w:t>co-authorships</w:t>
      </w:r>
      <w:r w:rsidRPr="00E07306">
        <w:rPr>
          <w:rFonts w:ascii="Cambria" w:eastAsia="MS Mincho" w:hAnsi="Cambria" w:cs="Times"/>
          <w:color w:val="1F497D"/>
          <w:sz w:val="32"/>
          <w:szCs w:val="38"/>
          <w:lang w:val="en-US"/>
        </w:rPr>
        <w:t xml:space="preserve"> (peer review)  </w:t>
      </w:r>
    </w:p>
    <w:p w14:paraId="5F0D0A21" w14:textId="77777777" w:rsidR="00D27AAC" w:rsidRPr="00E07306" w:rsidRDefault="00D27AAC" w:rsidP="00D27AAC">
      <w:pPr>
        <w:widowControl w:val="0"/>
        <w:autoSpaceDE w:val="0"/>
        <w:autoSpaceDN w:val="0"/>
        <w:adjustRightInd w:val="0"/>
        <w:spacing w:after="120" w:line="276" w:lineRule="auto"/>
        <w:ind w:left="2832" w:hanging="2832"/>
        <w:rPr>
          <w:rFonts w:ascii="Cambria" w:hAnsi="Cambria"/>
          <w:color w:val="000000"/>
          <w:sz w:val="22"/>
          <w:lang w:val="en-US"/>
        </w:rPr>
      </w:pPr>
      <w:r w:rsidRPr="00E07306">
        <w:rPr>
          <w:rFonts w:ascii="Cambria" w:hAnsi="Cambria"/>
          <w:color w:val="44546A" w:themeColor="text2"/>
          <w:sz w:val="22"/>
          <w:lang w:val="en-US"/>
        </w:rPr>
        <w:t>2018</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color w:val="000000"/>
          <w:sz w:val="22"/>
          <w:lang w:val="en-US"/>
        </w:rPr>
        <w:t xml:space="preserve">Schuster A, </w:t>
      </w:r>
      <w:r w:rsidRPr="00E07306">
        <w:rPr>
          <w:rFonts w:ascii="Cambria" w:hAnsi="Cambria"/>
          <w:b/>
          <w:color w:val="000000"/>
          <w:sz w:val="22"/>
          <w:lang w:val="en-US"/>
        </w:rPr>
        <w:t>Tesarz J</w:t>
      </w:r>
      <w:r w:rsidRPr="00E07306">
        <w:rPr>
          <w:rFonts w:ascii="Cambria" w:hAnsi="Cambria"/>
          <w:color w:val="000000"/>
          <w:sz w:val="22"/>
          <w:lang w:val="en-US"/>
        </w:rPr>
        <w:t xml:space="preserve">, Rezapour J, Beutel M, Bertram B, Pfeifer N. Frontiers Psychiatry </w:t>
      </w:r>
      <w:r w:rsidRPr="00E07306">
        <w:rPr>
          <w:rFonts w:ascii="Cambria" w:hAnsi="Cambria"/>
          <w:sz w:val="22"/>
          <w:lang w:val="en-US"/>
        </w:rPr>
        <w:t>(Impact factor: 2.857)</w:t>
      </w:r>
      <w:r w:rsidRPr="00E07306">
        <w:rPr>
          <w:rFonts w:ascii="Cambria" w:hAnsi="Cambria"/>
          <w:color w:val="000000"/>
          <w:sz w:val="22"/>
          <w:lang w:val="en-US"/>
        </w:rPr>
        <w:t>. 2018;9:114. Visual impairment is associated with depressive symptoms – results from the nationwide German DEGS1 study.</w:t>
      </w:r>
    </w:p>
    <w:p w14:paraId="124A7CE4" w14:textId="77777777" w:rsidR="00D27AAC" w:rsidRPr="00E07306" w:rsidRDefault="00D27AAC" w:rsidP="00D27AAC">
      <w:pPr>
        <w:widowControl w:val="0"/>
        <w:autoSpaceDE w:val="0"/>
        <w:autoSpaceDN w:val="0"/>
        <w:adjustRightInd w:val="0"/>
        <w:spacing w:after="120" w:line="276" w:lineRule="auto"/>
        <w:ind w:left="2835"/>
        <w:rPr>
          <w:rFonts w:ascii="Cambria" w:hAnsi="Cambria"/>
          <w:color w:val="1F497D"/>
          <w:sz w:val="22"/>
          <w:lang w:val="en-US"/>
        </w:rPr>
      </w:pPr>
      <w:r w:rsidRPr="00E07306">
        <w:rPr>
          <w:rFonts w:ascii="Cambria" w:hAnsi="Cambria"/>
          <w:color w:val="000000"/>
          <w:sz w:val="22"/>
          <w:lang w:val="en-US"/>
        </w:rPr>
        <w:t xml:space="preserve">Berens S, Stroe-Kunold E, Kraus F, </w:t>
      </w:r>
      <w:r w:rsidRPr="00E07306">
        <w:rPr>
          <w:rFonts w:ascii="Cambria" w:hAnsi="Cambria"/>
          <w:b/>
          <w:color w:val="000000"/>
          <w:sz w:val="22"/>
          <w:lang w:val="en-US"/>
        </w:rPr>
        <w:t>Tesarz J</w:t>
      </w:r>
      <w:r w:rsidRPr="00E07306">
        <w:rPr>
          <w:rFonts w:ascii="Cambria" w:hAnsi="Cambria"/>
          <w:color w:val="000000"/>
          <w:sz w:val="22"/>
          <w:lang w:val="en-US"/>
        </w:rPr>
        <w:t>, Gauss A, Niesler B, Herzog W, Schaefert R. J Psychosom Res (Impact factor: 2.947). 2018;105:72-79. Pilot-RCT of an integrative group therapy for patients with refractory irritable bowel syndrome.</w:t>
      </w:r>
      <w:r w:rsidRPr="00E07306">
        <w:rPr>
          <w:rFonts w:ascii="Cambria" w:hAnsi="Cambria"/>
          <w:color w:val="1F497D"/>
          <w:sz w:val="22"/>
          <w:lang w:val="en-US"/>
        </w:rPr>
        <w:t xml:space="preserve"> </w:t>
      </w:r>
    </w:p>
    <w:p w14:paraId="4EA5F5B1" w14:textId="77777777" w:rsidR="00D27AAC" w:rsidRPr="00E07306" w:rsidRDefault="00D27AAC" w:rsidP="00D27AAC">
      <w:pPr>
        <w:spacing w:after="120" w:line="276" w:lineRule="auto"/>
        <w:ind w:left="2832" w:hanging="2832"/>
        <w:rPr>
          <w:rFonts w:ascii="Cambria" w:hAnsi="Cambria"/>
          <w:sz w:val="22"/>
          <w:lang w:val="en-US"/>
        </w:rPr>
      </w:pPr>
      <w:r w:rsidRPr="00E07306">
        <w:rPr>
          <w:rFonts w:ascii="Cambria" w:hAnsi="Cambria"/>
          <w:color w:val="44546A" w:themeColor="text2"/>
          <w:sz w:val="22"/>
          <w:lang w:val="en-US"/>
        </w:rPr>
        <w:t>2017</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sz w:val="22"/>
          <w:lang w:val="en-US"/>
        </w:rPr>
        <w:t xml:space="preserve">Berens S, Kraus F, Gauss A, </w:t>
      </w:r>
      <w:r w:rsidRPr="00E07306">
        <w:rPr>
          <w:rFonts w:ascii="Cambria" w:hAnsi="Cambria"/>
          <w:b/>
          <w:sz w:val="22"/>
          <w:lang w:val="en-US"/>
        </w:rPr>
        <w:t>Tesarz J</w:t>
      </w:r>
      <w:r w:rsidRPr="00E07306">
        <w:rPr>
          <w:rFonts w:ascii="Cambria" w:hAnsi="Cambria"/>
          <w:sz w:val="22"/>
          <w:lang w:val="en-US"/>
        </w:rPr>
        <w:t>, Herzog W, Niesler B, Stroe-Kunold E, Schaefert R. A Specialty Clinic for Functional Gastrointestinal Disorders in Tertiary Care: Concept and Patient Population. Clin Gastroenterol Hepatol (Impact factor: 7.680). 2017;S1542-3565(17):30284-30287.</w:t>
      </w:r>
    </w:p>
    <w:p w14:paraId="4FCF7059" w14:textId="77777777" w:rsidR="00D27AAC" w:rsidRPr="00E07306" w:rsidRDefault="00D27AAC" w:rsidP="00D27AAC">
      <w:pPr>
        <w:spacing w:after="120" w:line="276" w:lineRule="auto"/>
        <w:ind w:left="2835" w:hanging="2835"/>
        <w:rPr>
          <w:rFonts w:ascii="Cambria" w:hAnsi="Cambria"/>
          <w:sz w:val="22"/>
          <w:lang w:val="en-US"/>
        </w:rPr>
      </w:pPr>
      <w:r w:rsidRPr="00E07306">
        <w:rPr>
          <w:rFonts w:ascii="Cambria" w:hAnsi="Cambria"/>
          <w:color w:val="44546A" w:themeColor="text2"/>
          <w:sz w:val="22"/>
          <w:lang w:val="en-US"/>
        </w:rPr>
        <w:t>2015</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sz w:val="22"/>
          <w:lang w:val="en-US"/>
        </w:rPr>
        <w:t xml:space="preserve">Schuster AK, </w:t>
      </w:r>
      <w:r w:rsidRPr="00E07306">
        <w:rPr>
          <w:rFonts w:ascii="Cambria" w:hAnsi="Cambria"/>
          <w:b/>
          <w:sz w:val="22"/>
          <w:lang w:val="en-US"/>
        </w:rPr>
        <w:t>Tesarz J</w:t>
      </w:r>
      <w:r w:rsidRPr="00E07306">
        <w:rPr>
          <w:rFonts w:ascii="Cambria" w:hAnsi="Cambria"/>
          <w:sz w:val="22"/>
          <w:lang w:val="en-US"/>
        </w:rPr>
        <w:t>, Vossmerbaeumer U. J Cataract Refract Surg (Impact factor: 2.722). 2015;41(5):1088-1097. Ocular wavefront analysis of aspheric compared with spherical monofocal intraocular lenses in cataract surgery: systematic review with metaanalysis.</w:t>
      </w:r>
    </w:p>
    <w:p w14:paraId="6415F97F" w14:textId="77777777" w:rsidR="00D27AAC" w:rsidRPr="00E07306" w:rsidRDefault="00D27AAC" w:rsidP="00D27AAC">
      <w:pPr>
        <w:spacing w:after="120" w:line="276" w:lineRule="auto"/>
        <w:ind w:left="2835"/>
        <w:rPr>
          <w:rFonts w:ascii="Cambria" w:hAnsi="Cambria"/>
          <w:sz w:val="22"/>
          <w:lang w:val="en-US"/>
        </w:rPr>
      </w:pPr>
      <w:r w:rsidRPr="00E07306">
        <w:rPr>
          <w:rFonts w:ascii="Cambria" w:hAnsi="Cambria"/>
          <w:sz w:val="22"/>
        </w:rPr>
        <w:t xml:space="preserve">Schuster AK, </w:t>
      </w:r>
      <w:r w:rsidRPr="00E07306">
        <w:rPr>
          <w:rFonts w:ascii="Cambria" w:hAnsi="Cambria"/>
          <w:b/>
          <w:sz w:val="22"/>
        </w:rPr>
        <w:t>Tesarz J</w:t>
      </w:r>
      <w:r w:rsidRPr="00E07306">
        <w:rPr>
          <w:rFonts w:ascii="Cambria" w:hAnsi="Cambria"/>
          <w:sz w:val="22"/>
        </w:rPr>
        <w:t xml:space="preserve">, Harder BC, Schlichtenbrede FC, Jarczok MN, Jonas JB. </w:t>
      </w:r>
      <w:r w:rsidRPr="00E07306">
        <w:rPr>
          <w:rFonts w:ascii="Cambria" w:hAnsi="Cambria"/>
          <w:sz w:val="22"/>
          <w:lang w:val="en-US"/>
        </w:rPr>
        <w:t xml:space="preserve">Cochrane Database of Systematic Reviews (Impact factor: 6.035). 2015;1:CD011503. Valaciclovir versus aciclovir for the treatment of herpes zoster ophthalmicus in immunocompetent patients (study protocol). </w:t>
      </w:r>
    </w:p>
    <w:p w14:paraId="3A115DF2" w14:textId="77777777" w:rsidR="00D27AAC" w:rsidRPr="00E07306" w:rsidRDefault="00D27AAC" w:rsidP="00D27AAC">
      <w:pPr>
        <w:spacing w:after="120" w:line="276" w:lineRule="auto"/>
        <w:ind w:left="2832" w:hanging="2832"/>
        <w:rPr>
          <w:rFonts w:ascii="Cambria" w:hAnsi="Cambria"/>
          <w:sz w:val="22"/>
          <w:lang w:val="en-US"/>
        </w:rPr>
      </w:pPr>
      <w:r w:rsidRPr="00E07306">
        <w:rPr>
          <w:rFonts w:ascii="Cambria" w:hAnsi="Cambria"/>
          <w:color w:val="44546A" w:themeColor="text2"/>
          <w:sz w:val="22"/>
          <w:lang w:val="en-US"/>
        </w:rPr>
        <w:t>2014</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sz w:val="22"/>
          <w:lang w:val="en-US"/>
        </w:rPr>
        <w:t xml:space="preserve">Gerhardt A, Hartmann M, Blumenstiel K, </w:t>
      </w:r>
      <w:r w:rsidRPr="00E07306">
        <w:rPr>
          <w:rFonts w:ascii="Cambria" w:hAnsi="Cambria"/>
          <w:b/>
          <w:sz w:val="22"/>
          <w:lang w:val="en-US"/>
        </w:rPr>
        <w:t>Tesarz J</w:t>
      </w:r>
      <w:r w:rsidRPr="00E07306">
        <w:rPr>
          <w:rFonts w:ascii="Cambria" w:hAnsi="Cambria"/>
          <w:sz w:val="22"/>
          <w:lang w:val="en-US"/>
        </w:rPr>
        <w:t>, Eich W. Pain Med (Impact factor: 2.339). 2014;15(7):1200-10. The prevalence rate and the role of the spatial extent of pain in nonspecific chronic back pain - a population-based study in the south-west of Germany.</w:t>
      </w:r>
    </w:p>
    <w:p w14:paraId="474DDA77" w14:textId="77777777" w:rsidR="00D27AAC" w:rsidRPr="00E07306" w:rsidRDefault="00D27AAC" w:rsidP="00D27AAC">
      <w:pPr>
        <w:spacing w:after="120" w:line="276" w:lineRule="auto"/>
        <w:ind w:left="2835"/>
        <w:rPr>
          <w:rFonts w:ascii="Cambria" w:hAnsi="Cambria"/>
          <w:sz w:val="22"/>
          <w:lang w:val="en-US"/>
        </w:rPr>
      </w:pPr>
      <w:r w:rsidRPr="00E07306">
        <w:rPr>
          <w:rFonts w:ascii="Cambria" w:hAnsi="Cambria"/>
          <w:sz w:val="22"/>
          <w:lang w:val="en-US"/>
        </w:rPr>
        <w:t xml:space="preserve">Leisner S, Gerhardt A, </w:t>
      </w:r>
      <w:r w:rsidRPr="00E07306">
        <w:rPr>
          <w:rFonts w:ascii="Cambria" w:hAnsi="Cambria"/>
          <w:b/>
          <w:sz w:val="22"/>
          <w:lang w:val="en-US"/>
        </w:rPr>
        <w:t>Tesarz J</w:t>
      </w:r>
      <w:r w:rsidRPr="00E07306">
        <w:rPr>
          <w:rFonts w:ascii="Cambria" w:hAnsi="Cambria"/>
          <w:sz w:val="22"/>
          <w:lang w:val="en-US"/>
        </w:rPr>
        <w:t>, Janke S, Seidler GH, Eich W. Schmerz (Impact factor: 1.017). 2014;28(6):600-6. Childhood abuse experiences and chronic low back pain. Direct and mediated effects of childhood abuse in different pain dimensions of nonspecific chronic low back pain.</w:t>
      </w:r>
    </w:p>
    <w:p w14:paraId="10C2E0FF" w14:textId="77777777" w:rsidR="00D27AAC" w:rsidRPr="00E07306" w:rsidRDefault="00D27AAC" w:rsidP="00D27AAC">
      <w:pPr>
        <w:spacing w:after="120" w:line="276" w:lineRule="auto"/>
        <w:ind w:left="2832" w:hanging="2832"/>
        <w:rPr>
          <w:rFonts w:ascii="Cambria" w:hAnsi="Cambria"/>
          <w:sz w:val="22"/>
          <w:lang w:val="en-US"/>
        </w:rPr>
      </w:pPr>
      <w:r w:rsidRPr="00E07306">
        <w:rPr>
          <w:rFonts w:ascii="Cambria" w:hAnsi="Cambria"/>
          <w:color w:val="44546A" w:themeColor="text2"/>
          <w:sz w:val="22"/>
          <w:lang w:val="en-US"/>
        </w:rPr>
        <w:t>2013</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sz w:val="22"/>
          <w:lang w:val="en-US"/>
        </w:rPr>
        <w:t xml:space="preserve">Schuster AK, </w:t>
      </w:r>
      <w:r w:rsidRPr="00E07306">
        <w:rPr>
          <w:rFonts w:ascii="Cambria" w:hAnsi="Cambria"/>
          <w:b/>
          <w:sz w:val="22"/>
          <w:lang w:val="en-US"/>
        </w:rPr>
        <w:t>Tesarz J</w:t>
      </w:r>
      <w:r w:rsidRPr="00E07306">
        <w:rPr>
          <w:rFonts w:ascii="Cambria" w:hAnsi="Cambria"/>
          <w:sz w:val="22"/>
          <w:lang w:val="en-US"/>
        </w:rPr>
        <w:t>, Vossmerbaeumer U. Ophthalmology (Impact factor: 6.135). 2013;120(11):2166-75. The impact on vision of aspheric to spherical monofocal intraocular lenses in cataract surgery: a systematic review with meta-analysis.</w:t>
      </w:r>
    </w:p>
    <w:p w14:paraId="1F3E6158" w14:textId="77777777" w:rsidR="00D27AAC" w:rsidRPr="00E07306" w:rsidRDefault="00D27AAC" w:rsidP="00D27AAC">
      <w:pPr>
        <w:spacing w:after="120" w:line="276" w:lineRule="auto"/>
        <w:ind w:left="2832" w:hanging="2832"/>
        <w:rPr>
          <w:rFonts w:ascii="Cambria" w:hAnsi="Cambria"/>
          <w:sz w:val="22"/>
          <w:lang w:val="en-US"/>
        </w:rPr>
      </w:pPr>
      <w:r w:rsidRPr="00E07306">
        <w:rPr>
          <w:rFonts w:ascii="Cambria" w:hAnsi="Cambria"/>
          <w:color w:val="44546A" w:themeColor="text2"/>
          <w:sz w:val="22"/>
          <w:lang w:val="en-US"/>
        </w:rPr>
        <w:t>2012</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sz w:val="22"/>
          <w:lang w:val="en-US"/>
        </w:rPr>
        <w:t xml:space="preserve">Gerhardt A, Hartmann M, </w:t>
      </w:r>
      <w:r w:rsidRPr="00E07306">
        <w:rPr>
          <w:rFonts w:ascii="Cambria" w:hAnsi="Cambria"/>
          <w:b/>
          <w:sz w:val="22"/>
          <w:lang w:val="en-US"/>
        </w:rPr>
        <w:t>Tesarz J</w:t>
      </w:r>
      <w:r w:rsidRPr="00E07306">
        <w:rPr>
          <w:rFonts w:ascii="Cambria" w:hAnsi="Cambria"/>
          <w:sz w:val="22"/>
          <w:lang w:val="en-US"/>
        </w:rPr>
        <w:t xml:space="preserve">, Janke S, Leisner S, Seidler G, Eich W. BMC Musculoskelet Disord (Impact factor: 1.717). 2012;13:e136. Subgroups of musculoskeletal pain patients and their psychobiological patterns - The LOGIN study protocol. </w:t>
      </w:r>
    </w:p>
    <w:p w14:paraId="3729241E" w14:textId="77777777" w:rsidR="00D27AAC" w:rsidRPr="00E07306" w:rsidRDefault="00D27AAC" w:rsidP="00D27AAC">
      <w:pPr>
        <w:spacing w:after="120" w:line="276" w:lineRule="auto"/>
        <w:ind w:left="2832" w:hanging="2832"/>
        <w:rPr>
          <w:rFonts w:ascii="Cambria" w:hAnsi="Cambria"/>
          <w:sz w:val="22"/>
          <w:lang w:val="en-US"/>
        </w:rPr>
      </w:pPr>
      <w:r w:rsidRPr="00E07306">
        <w:rPr>
          <w:rFonts w:ascii="Cambria" w:hAnsi="Cambria"/>
          <w:color w:val="44546A" w:themeColor="text2"/>
          <w:sz w:val="22"/>
        </w:rPr>
        <w:t>2011</w:t>
      </w:r>
      <w:r w:rsidRPr="00E07306">
        <w:rPr>
          <w:rFonts w:ascii="Cambria" w:hAnsi="Cambria"/>
          <w:b/>
          <w:color w:val="44546A" w:themeColor="text2"/>
          <w:sz w:val="22"/>
        </w:rPr>
        <w:t xml:space="preserve"> </w:t>
      </w:r>
      <w:r w:rsidRPr="00E07306">
        <w:rPr>
          <w:rFonts w:ascii="Cambria" w:hAnsi="Cambria"/>
          <w:b/>
          <w:color w:val="44546A" w:themeColor="text2"/>
          <w:sz w:val="22"/>
        </w:rPr>
        <w:tab/>
      </w:r>
      <w:r w:rsidRPr="00E07306">
        <w:rPr>
          <w:rFonts w:ascii="Cambria" w:hAnsi="Cambria"/>
          <w:sz w:val="22"/>
        </w:rPr>
        <w:t xml:space="preserve">Blumenstiel K, Gerhardt A, Rolke R, Bieber C, </w:t>
      </w:r>
      <w:r w:rsidRPr="00E07306">
        <w:rPr>
          <w:rFonts w:ascii="Cambria" w:hAnsi="Cambria"/>
          <w:b/>
          <w:sz w:val="22"/>
        </w:rPr>
        <w:t>Tesarz J</w:t>
      </w:r>
      <w:r w:rsidRPr="00E07306">
        <w:rPr>
          <w:rFonts w:ascii="Cambria" w:hAnsi="Cambria"/>
          <w:sz w:val="22"/>
        </w:rPr>
        <w:t xml:space="preserve">, Friederich HC, Eich W, Treede RD. </w:t>
      </w:r>
      <w:r w:rsidRPr="00E07306">
        <w:rPr>
          <w:rFonts w:ascii="Cambria" w:hAnsi="Cambria"/>
          <w:sz w:val="22"/>
          <w:lang w:val="en-US"/>
        </w:rPr>
        <w:t>Clin J Pain (Impact factor: 2.527). 2011;27(8):682-690. Quantitative sensory testing profiles in chronic back pain are distinct from those in fibromyalgia.</w:t>
      </w:r>
    </w:p>
    <w:p w14:paraId="405B60C0" w14:textId="77777777" w:rsidR="00D27AAC" w:rsidRPr="00E07306" w:rsidRDefault="00D27AAC" w:rsidP="00D27AAC">
      <w:pPr>
        <w:spacing w:after="120" w:line="276" w:lineRule="auto"/>
        <w:ind w:left="2832" w:hanging="2832"/>
        <w:rPr>
          <w:rFonts w:ascii="Cambria" w:hAnsi="Cambria"/>
          <w:lang w:val="en-US"/>
        </w:rPr>
      </w:pPr>
    </w:p>
    <w:p w14:paraId="0C9B7507" w14:textId="0C7B0075" w:rsidR="00D27AAC" w:rsidRPr="00E07306" w:rsidRDefault="00D27AAC" w:rsidP="00D27AAC">
      <w:pPr>
        <w:widowControl w:val="0"/>
        <w:autoSpaceDE w:val="0"/>
        <w:autoSpaceDN w:val="0"/>
        <w:adjustRightInd w:val="0"/>
        <w:spacing w:after="240"/>
        <w:rPr>
          <w:rFonts w:ascii="Cambria" w:eastAsia="MS Mincho" w:hAnsi="Cambria" w:cs="Times"/>
          <w:color w:val="44546A" w:themeColor="text2"/>
          <w:sz w:val="28"/>
          <w:szCs w:val="38"/>
          <w:lang w:val="en-US"/>
        </w:rPr>
      </w:pPr>
      <w:r w:rsidRPr="00E07306">
        <w:rPr>
          <w:rFonts w:ascii="Cambria" w:eastAsia="MS Mincho" w:hAnsi="Cambria" w:cs="Times"/>
          <w:noProof/>
          <w:color w:val="1F497D"/>
          <w:sz w:val="21"/>
          <w:lang w:eastAsia="de-DE"/>
        </w:rPr>
        <w:drawing>
          <wp:inline distT="0" distB="0" distL="0" distR="0" wp14:anchorId="187EEAC6" wp14:editId="58017257">
            <wp:extent cx="1230879" cy="63500"/>
            <wp:effectExtent l="0" t="0" r="0" b="1270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30630" cy="63500"/>
                    </a:xfrm>
                    <a:prstGeom prst="rect">
                      <a:avLst/>
                    </a:prstGeom>
                    <a:solidFill>
                      <a:srgbClr val="44546A"/>
                    </a:solidFill>
                    <a:ln>
                      <a:noFill/>
                    </a:ln>
                  </pic:spPr>
                </pic:pic>
              </a:graphicData>
            </a:graphic>
          </wp:inline>
        </w:drawing>
      </w:r>
      <w:r w:rsidRPr="00E07306">
        <w:rPr>
          <w:rFonts w:ascii="Cambria" w:eastAsia="MS Mincho" w:hAnsi="Cambria" w:cs="Times"/>
          <w:color w:val="1F497D"/>
          <w:sz w:val="32"/>
          <w:szCs w:val="38"/>
          <w:lang w:val="en-US"/>
        </w:rPr>
        <w:t xml:space="preserve">  Reviews </w:t>
      </w:r>
    </w:p>
    <w:p w14:paraId="78AC386D" w14:textId="4C82B650" w:rsidR="009F6FB1" w:rsidRPr="00E07306" w:rsidRDefault="009F6FB1" w:rsidP="009F6FB1">
      <w:pPr>
        <w:tabs>
          <w:tab w:val="left" w:pos="0"/>
        </w:tabs>
        <w:spacing w:after="120" w:line="276" w:lineRule="auto"/>
        <w:ind w:left="2832" w:hanging="2832"/>
        <w:jc w:val="both"/>
        <w:rPr>
          <w:rFonts w:ascii="Cambria" w:hAnsi="Cambria"/>
          <w:sz w:val="22"/>
          <w:lang w:val="en-US"/>
        </w:rPr>
      </w:pPr>
      <w:r w:rsidRPr="00E07306">
        <w:rPr>
          <w:rFonts w:ascii="Cambria" w:hAnsi="Cambria"/>
          <w:color w:val="44546A" w:themeColor="text2"/>
          <w:sz w:val="22"/>
        </w:rPr>
        <w:t>2019</w:t>
      </w:r>
      <w:r w:rsidRPr="00E07306">
        <w:rPr>
          <w:rFonts w:ascii="Cambria" w:hAnsi="Cambria"/>
          <w:b/>
          <w:color w:val="44546A" w:themeColor="text2"/>
          <w:sz w:val="22"/>
        </w:rPr>
        <w:t xml:space="preserve"> </w:t>
      </w:r>
      <w:r w:rsidRPr="00E07306">
        <w:rPr>
          <w:rFonts w:ascii="Cambria" w:hAnsi="Cambria"/>
          <w:b/>
          <w:color w:val="44546A" w:themeColor="text2"/>
          <w:sz w:val="22"/>
        </w:rPr>
        <w:tab/>
      </w:r>
      <w:r w:rsidRPr="00E07306">
        <w:rPr>
          <w:rFonts w:ascii="Cambria" w:hAnsi="Cambria"/>
          <w:b/>
          <w:sz w:val="22"/>
        </w:rPr>
        <w:t>Tesarz J</w:t>
      </w:r>
      <w:r w:rsidRPr="00E07306">
        <w:rPr>
          <w:rFonts w:ascii="Cambria" w:hAnsi="Cambria"/>
          <w:sz w:val="22"/>
        </w:rPr>
        <w:t xml:space="preserve">, </w:t>
      </w:r>
      <w:r w:rsidR="002B2EA8" w:rsidRPr="00E07306">
        <w:rPr>
          <w:rFonts w:ascii="Cambria" w:hAnsi="Cambria"/>
          <w:sz w:val="22"/>
        </w:rPr>
        <w:t>Wicking M, Bernardy K, Seidler GH</w:t>
      </w:r>
      <w:r w:rsidRPr="00E07306">
        <w:rPr>
          <w:rFonts w:ascii="Cambria" w:hAnsi="Cambria"/>
          <w:sz w:val="22"/>
        </w:rPr>
        <w:t xml:space="preserve">. </w:t>
      </w:r>
      <w:r w:rsidR="005A7C0F" w:rsidRPr="00E07306">
        <w:rPr>
          <w:rFonts w:ascii="Cambria" w:hAnsi="Cambria"/>
          <w:sz w:val="22"/>
          <w:lang w:val="en-US"/>
        </w:rPr>
        <w:t xml:space="preserve">Journal of EMDR Practice and Research </w:t>
      </w:r>
      <w:r w:rsidR="002B2EA8" w:rsidRPr="00E07306">
        <w:rPr>
          <w:rFonts w:ascii="Cambria" w:hAnsi="Cambria"/>
          <w:sz w:val="22"/>
          <w:lang w:val="en-US"/>
        </w:rPr>
        <w:t xml:space="preserve">(Impact factor: </w:t>
      </w:r>
      <w:r w:rsidR="005A7C0F" w:rsidRPr="00E07306">
        <w:rPr>
          <w:rFonts w:ascii="Cambria" w:hAnsi="Cambria"/>
          <w:sz w:val="22"/>
          <w:lang w:val="en-US"/>
        </w:rPr>
        <w:t xml:space="preserve">- </w:t>
      </w:r>
      <w:r w:rsidR="002B2EA8" w:rsidRPr="00E07306">
        <w:rPr>
          <w:rFonts w:ascii="Cambria" w:hAnsi="Cambria"/>
          <w:sz w:val="22"/>
          <w:lang w:val="en-US"/>
        </w:rPr>
        <w:t>). 2019</w:t>
      </w:r>
      <w:r w:rsidRPr="00E07306">
        <w:rPr>
          <w:rFonts w:ascii="Cambria" w:hAnsi="Cambria"/>
          <w:sz w:val="22"/>
          <w:lang w:val="en-US"/>
        </w:rPr>
        <w:t>;</w:t>
      </w:r>
      <w:r w:rsidR="002B2EA8" w:rsidRPr="00E07306">
        <w:rPr>
          <w:rFonts w:ascii="Cambria" w:hAnsi="Cambria"/>
          <w:sz w:val="22"/>
          <w:lang w:val="en-US"/>
        </w:rPr>
        <w:t>13(4):337-344</w:t>
      </w:r>
      <w:r w:rsidRPr="00E07306">
        <w:rPr>
          <w:rFonts w:ascii="Cambria" w:hAnsi="Cambria"/>
          <w:sz w:val="22"/>
          <w:lang w:val="en-US"/>
        </w:rPr>
        <w:t xml:space="preserve">. </w:t>
      </w:r>
      <w:r w:rsidR="002B2EA8" w:rsidRPr="00E07306">
        <w:rPr>
          <w:rFonts w:ascii="Cambria" w:hAnsi="Cambria"/>
          <w:sz w:val="22"/>
          <w:lang w:val="en-US"/>
        </w:rPr>
        <w:t>EMDR Therapy's Efficacy in the Treatment of Pain</w:t>
      </w:r>
      <w:r w:rsidRPr="00E07306">
        <w:rPr>
          <w:rFonts w:ascii="Cambria" w:hAnsi="Cambria"/>
          <w:sz w:val="22"/>
          <w:lang w:val="en-US"/>
        </w:rPr>
        <w:t>.</w:t>
      </w:r>
    </w:p>
    <w:p w14:paraId="42E547C3" w14:textId="77777777" w:rsidR="00D27AAC" w:rsidRPr="00E07306" w:rsidRDefault="00D27AAC" w:rsidP="00D27AAC">
      <w:pPr>
        <w:tabs>
          <w:tab w:val="left" w:pos="0"/>
        </w:tabs>
        <w:spacing w:after="120" w:line="276" w:lineRule="auto"/>
        <w:ind w:left="2832" w:hanging="2832"/>
        <w:jc w:val="both"/>
        <w:rPr>
          <w:rFonts w:ascii="Cambria" w:hAnsi="Cambria"/>
          <w:sz w:val="22"/>
          <w:lang w:val="en-US"/>
        </w:rPr>
      </w:pPr>
      <w:r w:rsidRPr="00E07306">
        <w:rPr>
          <w:rFonts w:ascii="Cambria" w:hAnsi="Cambria"/>
          <w:color w:val="44546A" w:themeColor="text2"/>
          <w:sz w:val="22"/>
          <w:lang w:val="en-US"/>
        </w:rPr>
        <w:t>2018</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b/>
          <w:sz w:val="22"/>
          <w:lang w:val="en-US"/>
        </w:rPr>
        <w:t>Tesarz J</w:t>
      </w:r>
      <w:r w:rsidRPr="00E07306">
        <w:rPr>
          <w:rFonts w:ascii="Cambria" w:hAnsi="Cambria"/>
          <w:sz w:val="22"/>
          <w:lang w:val="en-US"/>
        </w:rPr>
        <w:t>, Gerhardt A, Eich W. Schmerz (Impact factor: 1.215). 2018;32(4):243-249. Influence of early childhood stress exposure and traumatic life events on pain perception.</w:t>
      </w:r>
    </w:p>
    <w:p w14:paraId="70FEE2D9" w14:textId="77777777" w:rsidR="00D27AAC" w:rsidRPr="00E07306" w:rsidRDefault="00D27AAC" w:rsidP="00D27AAC">
      <w:pPr>
        <w:spacing w:after="120" w:line="276" w:lineRule="auto"/>
        <w:ind w:left="2832" w:hanging="2832"/>
        <w:rPr>
          <w:rFonts w:ascii="Cambria" w:hAnsi="Cambria"/>
          <w:sz w:val="22"/>
          <w:lang w:val="en-US"/>
        </w:rPr>
      </w:pPr>
      <w:r w:rsidRPr="00E07306">
        <w:rPr>
          <w:rFonts w:ascii="Cambria" w:hAnsi="Cambria"/>
          <w:color w:val="44546A" w:themeColor="text2"/>
          <w:sz w:val="22"/>
          <w:lang w:val="en-US"/>
        </w:rPr>
        <w:t>2017</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sz w:val="22"/>
          <w:lang w:val="en-US"/>
        </w:rPr>
        <w:t xml:space="preserve">Wicking M, Maier C, </w:t>
      </w:r>
      <w:r w:rsidRPr="00E07306">
        <w:rPr>
          <w:rFonts w:ascii="Cambria" w:hAnsi="Cambria"/>
          <w:b/>
          <w:sz w:val="22"/>
          <w:lang w:val="en-US"/>
        </w:rPr>
        <w:t>Tesarz J</w:t>
      </w:r>
      <w:r w:rsidRPr="00E07306">
        <w:rPr>
          <w:rFonts w:ascii="Cambria" w:hAnsi="Cambria"/>
          <w:sz w:val="22"/>
          <w:lang w:val="en-US"/>
        </w:rPr>
        <w:t xml:space="preserve">, Bernardy K. Schmerz (Impact factor: 1.017). 2017; Epub ahead of print.  EMDR as a psychotherapeutic approach in the treatment of chronic pain: Is Eye Movement Desensitization and Reprocessing an effective therapy for patients with chronic pain who do not suffer from posttraumatic stress disorder? </w:t>
      </w:r>
    </w:p>
    <w:p w14:paraId="7D5184F5" w14:textId="77777777" w:rsidR="00D27AAC" w:rsidRPr="00E07306" w:rsidRDefault="00D27AAC" w:rsidP="00D27AAC">
      <w:pPr>
        <w:spacing w:after="120" w:line="276" w:lineRule="auto"/>
        <w:ind w:left="2835"/>
        <w:rPr>
          <w:rFonts w:ascii="Cambria" w:hAnsi="Cambria"/>
          <w:b/>
          <w:sz w:val="22"/>
        </w:rPr>
      </w:pPr>
      <w:r w:rsidRPr="00E07306">
        <w:rPr>
          <w:rFonts w:ascii="Cambria" w:hAnsi="Cambria"/>
          <w:b/>
          <w:sz w:val="22"/>
        </w:rPr>
        <w:t>Tesarz J</w:t>
      </w:r>
      <w:r w:rsidRPr="00E07306">
        <w:rPr>
          <w:rFonts w:ascii="Cambria" w:hAnsi="Cambria"/>
          <w:sz w:val="22"/>
        </w:rPr>
        <w:t>, Eich W. Trauma (Impact factor: -). 2017;1: 64-77. Trauma und Schmerz: eine evolutionsbiologische Perspektive.</w:t>
      </w:r>
    </w:p>
    <w:p w14:paraId="3B669B06" w14:textId="77777777" w:rsidR="00D27AAC" w:rsidRPr="00E07306" w:rsidRDefault="00D27AAC" w:rsidP="00D27AAC">
      <w:pPr>
        <w:spacing w:after="120" w:line="276" w:lineRule="auto"/>
        <w:ind w:left="2832" w:hanging="2832"/>
        <w:rPr>
          <w:rFonts w:ascii="Cambria" w:hAnsi="Cambria"/>
          <w:sz w:val="22"/>
        </w:rPr>
      </w:pPr>
      <w:r w:rsidRPr="00E07306">
        <w:rPr>
          <w:rFonts w:ascii="Cambria" w:hAnsi="Cambria"/>
          <w:color w:val="44546A" w:themeColor="text2"/>
          <w:sz w:val="22"/>
          <w:lang w:val="en-US"/>
        </w:rPr>
        <w:t>2016</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b/>
          <w:sz w:val="22"/>
          <w:lang w:val="en-US"/>
        </w:rPr>
        <w:t xml:space="preserve">Tesarz J, </w:t>
      </w:r>
      <w:r w:rsidRPr="00E07306">
        <w:rPr>
          <w:rFonts w:ascii="Cambria" w:hAnsi="Cambria"/>
          <w:sz w:val="22"/>
          <w:lang w:val="en-US"/>
        </w:rPr>
        <w:t xml:space="preserve">Seidler GH, Eich W. PiD (Impact factor: -). </w:t>
      </w:r>
      <w:r w:rsidRPr="00E07306">
        <w:rPr>
          <w:rFonts w:ascii="Cambria" w:hAnsi="Cambria"/>
          <w:sz w:val="22"/>
        </w:rPr>
        <w:t>2016;4: 14-6. Chronische Schmerzstörungen: Einsatz von EMDR in der Schmerztherapie.</w:t>
      </w:r>
    </w:p>
    <w:p w14:paraId="6A55FDEF" w14:textId="77777777" w:rsidR="00D27AAC" w:rsidRPr="00E07306" w:rsidRDefault="00D27AAC" w:rsidP="00D27AAC">
      <w:pPr>
        <w:spacing w:after="120" w:line="276" w:lineRule="auto"/>
        <w:ind w:left="2832" w:hanging="2832"/>
        <w:rPr>
          <w:rFonts w:ascii="Cambria" w:hAnsi="Cambria"/>
          <w:sz w:val="22"/>
          <w:lang w:val="en-US"/>
        </w:rPr>
      </w:pPr>
      <w:r w:rsidRPr="00E07306">
        <w:rPr>
          <w:rFonts w:ascii="Cambria" w:hAnsi="Cambria"/>
          <w:color w:val="44546A" w:themeColor="text2"/>
          <w:sz w:val="22"/>
          <w:lang w:val="en-US"/>
        </w:rPr>
        <w:t>2014</w:t>
      </w:r>
      <w:r w:rsidRPr="00E07306">
        <w:rPr>
          <w:rFonts w:ascii="Cambria" w:hAnsi="Cambria"/>
          <w:b/>
          <w:color w:val="44546A" w:themeColor="text2"/>
          <w:sz w:val="22"/>
          <w:lang w:val="en-US"/>
        </w:rPr>
        <w:tab/>
      </w:r>
      <w:r w:rsidRPr="00E07306">
        <w:rPr>
          <w:rFonts w:ascii="Cambria" w:hAnsi="Cambria"/>
          <w:b/>
          <w:sz w:val="22"/>
          <w:lang w:val="en-US"/>
        </w:rPr>
        <w:t>Tesarz J</w:t>
      </w:r>
      <w:r w:rsidRPr="00E07306">
        <w:rPr>
          <w:rFonts w:ascii="Cambria" w:hAnsi="Cambria"/>
          <w:sz w:val="22"/>
          <w:lang w:val="en-US"/>
        </w:rPr>
        <w:t xml:space="preserve">, Gerhardt A, Treede RD, Eich W. Schmerz (Impact factor: 1.017). 2014;28(2):184-187. Pain perception in athletes: characteristic features in pain processing by athletes compared to non-athletes. </w:t>
      </w:r>
    </w:p>
    <w:p w14:paraId="7FFBA1F9" w14:textId="77777777" w:rsidR="00D27AAC" w:rsidRPr="00E07306" w:rsidRDefault="00D27AAC" w:rsidP="00D27AAC">
      <w:pPr>
        <w:spacing w:after="120" w:line="276" w:lineRule="auto"/>
        <w:ind w:left="2832" w:hanging="2832"/>
        <w:rPr>
          <w:rFonts w:ascii="Cambria" w:hAnsi="Cambria"/>
          <w:sz w:val="22"/>
        </w:rPr>
      </w:pPr>
      <w:r w:rsidRPr="00E07306">
        <w:rPr>
          <w:rFonts w:ascii="Cambria" w:hAnsi="Cambria"/>
          <w:color w:val="44546A" w:themeColor="text2"/>
          <w:sz w:val="22"/>
        </w:rPr>
        <w:t>2013</w:t>
      </w:r>
      <w:r w:rsidRPr="00E07306">
        <w:rPr>
          <w:rFonts w:ascii="Cambria" w:hAnsi="Cambria"/>
          <w:b/>
          <w:color w:val="44546A" w:themeColor="text2"/>
          <w:sz w:val="22"/>
        </w:rPr>
        <w:t xml:space="preserve"> </w:t>
      </w:r>
      <w:r w:rsidRPr="00E07306">
        <w:rPr>
          <w:rFonts w:ascii="Cambria" w:hAnsi="Cambria"/>
          <w:b/>
          <w:color w:val="44546A" w:themeColor="text2"/>
          <w:sz w:val="22"/>
        </w:rPr>
        <w:tab/>
      </w:r>
      <w:r w:rsidRPr="00E07306">
        <w:rPr>
          <w:rFonts w:ascii="Cambria" w:hAnsi="Cambria"/>
          <w:b/>
          <w:sz w:val="22"/>
        </w:rPr>
        <w:t>Tesarz J</w:t>
      </w:r>
      <w:r w:rsidRPr="00E07306">
        <w:rPr>
          <w:rFonts w:ascii="Cambria" w:hAnsi="Cambria"/>
          <w:sz w:val="22"/>
        </w:rPr>
        <w:t xml:space="preserve">, Eich W. Aktuelle Rheumatologie (Impact factor: -). 2013;19. Verändert körperliche Aktivität die Schmerzwahrnehmung? Möglicher Ansatzpunkt für die Therapie bei chronischen Schmerzen. </w:t>
      </w:r>
    </w:p>
    <w:p w14:paraId="7381B9BA" w14:textId="77777777" w:rsidR="00D27AAC" w:rsidRPr="00E07306" w:rsidRDefault="00D27AAC" w:rsidP="00D27AAC">
      <w:pPr>
        <w:spacing w:after="120" w:line="276" w:lineRule="auto"/>
        <w:ind w:left="2835"/>
        <w:rPr>
          <w:rFonts w:ascii="Cambria" w:hAnsi="Cambria"/>
          <w:sz w:val="22"/>
          <w:lang w:val="en-US"/>
        </w:rPr>
      </w:pPr>
      <w:r w:rsidRPr="00E07306">
        <w:rPr>
          <w:rFonts w:ascii="Cambria" w:hAnsi="Cambria"/>
          <w:sz w:val="22"/>
          <w:lang w:val="en-US"/>
        </w:rPr>
        <w:t xml:space="preserve">Gerhardt A, Eich W, Seidler G, </w:t>
      </w:r>
      <w:r w:rsidRPr="00E07306">
        <w:rPr>
          <w:rFonts w:ascii="Cambria" w:hAnsi="Cambria"/>
          <w:b/>
          <w:sz w:val="22"/>
          <w:lang w:val="en-US"/>
        </w:rPr>
        <w:t>Tesarz J</w:t>
      </w:r>
      <w:r w:rsidRPr="00E07306">
        <w:rPr>
          <w:rFonts w:ascii="Cambria" w:hAnsi="Cambria"/>
          <w:sz w:val="22"/>
          <w:lang w:val="en-US"/>
        </w:rPr>
        <w:t xml:space="preserve">. OA Musculoskeletal Medicine (Impact factor: -). 2013;1(1);e7. Eye movement desensitization and reprocessing in chronic pain conditions. </w:t>
      </w:r>
    </w:p>
    <w:p w14:paraId="52BF008B" w14:textId="77777777" w:rsidR="00D27AAC" w:rsidRPr="00E07306" w:rsidRDefault="00D27AAC" w:rsidP="00D27AAC">
      <w:pPr>
        <w:spacing w:after="120" w:line="276" w:lineRule="auto"/>
        <w:ind w:left="2832" w:hanging="2832"/>
        <w:rPr>
          <w:rFonts w:ascii="Cambria" w:hAnsi="Cambria"/>
        </w:rPr>
      </w:pPr>
      <w:r w:rsidRPr="00E07306">
        <w:rPr>
          <w:rFonts w:ascii="Cambria" w:hAnsi="Cambria"/>
          <w:color w:val="44546A" w:themeColor="text2"/>
          <w:sz w:val="22"/>
        </w:rPr>
        <w:t>2010</w:t>
      </w:r>
      <w:r w:rsidRPr="00E07306">
        <w:rPr>
          <w:rFonts w:ascii="Cambria" w:hAnsi="Cambria"/>
          <w:b/>
          <w:color w:val="44546A" w:themeColor="text2"/>
          <w:sz w:val="22"/>
        </w:rPr>
        <w:t xml:space="preserve"> </w:t>
      </w:r>
      <w:r w:rsidRPr="00E07306">
        <w:rPr>
          <w:rFonts w:ascii="Cambria" w:hAnsi="Cambria"/>
          <w:b/>
          <w:color w:val="44546A" w:themeColor="text2"/>
          <w:sz w:val="22"/>
        </w:rPr>
        <w:tab/>
      </w:r>
      <w:r w:rsidRPr="00E07306">
        <w:rPr>
          <w:rFonts w:ascii="Cambria" w:hAnsi="Cambria"/>
          <w:b/>
          <w:sz w:val="22"/>
        </w:rPr>
        <w:t>Tesarz J</w:t>
      </w:r>
      <w:r w:rsidRPr="00E07306">
        <w:rPr>
          <w:rFonts w:ascii="Cambria" w:hAnsi="Cambria"/>
          <w:sz w:val="22"/>
        </w:rPr>
        <w:t xml:space="preserve">. Osteopathische Medizin (Impact factor: -). 2010;1:28-34. Die Fascia thoracolumbalis als potenzielle Ursache für Rückenschmerzen: Anatomische Grundlagen und klinische Aspekte. </w:t>
      </w:r>
      <w:r w:rsidRPr="00E07306">
        <w:rPr>
          <w:rFonts w:ascii="Cambria" w:hAnsi="Cambria"/>
        </w:rPr>
        <w:br/>
      </w:r>
    </w:p>
    <w:p w14:paraId="0484A499" w14:textId="1DDCFAA1" w:rsidR="00D27AAC" w:rsidRPr="00E07306" w:rsidRDefault="00D27AAC" w:rsidP="00D27AAC">
      <w:pPr>
        <w:widowControl w:val="0"/>
        <w:autoSpaceDE w:val="0"/>
        <w:autoSpaceDN w:val="0"/>
        <w:adjustRightInd w:val="0"/>
        <w:spacing w:after="240"/>
        <w:rPr>
          <w:rFonts w:ascii="Cambria" w:eastAsia="MS Mincho" w:hAnsi="Cambria" w:cs="Times"/>
          <w:color w:val="1F497D"/>
          <w:sz w:val="32"/>
          <w:szCs w:val="38"/>
          <w:lang w:val="en-US"/>
        </w:rPr>
      </w:pPr>
      <w:r w:rsidRPr="00E07306">
        <w:rPr>
          <w:rFonts w:ascii="Cambria" w:eastAsia="MS Mincho" w:hAnsi="Cambria" w:cs="Times"/>
          <w:noProof/>
          <w:color w:val="1F497D"/>
          <w:sz w:val="21"/>
          <w:lang w:eastAsia="de-DE"/>
        </w:rPr>
        <w:drawing>
          <wp:inline distT="0" distB="0" distL="0" distR="0" wp14:anchorId="4A8C473A" wp14:editId="02954AD3">
            <wp:extent cx="1230879" cy="63500"/>
            <wp:effectExtent l="0" t="0" r="0" b="1270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30630" cy="63500"/>
                    </a:xfrm>
                    <a:prstGeom prst="rect">
                      <a:avLst/>
                    </a:prstGeom>
                    <a:solidFill>
                      <a:srgbClr val="44546A"/>
                    </a:solidFill>
                    <a:ln>
                      <a:noFill/>
                    </a:ln>
                  </pic:spPr>
                </pic:pic>
              </a:graphicData>
            </a:graphic>
          </wp:inline>
        </w:drawing>
      </w:r>
      <w:r w:rsidRPr="00E07306">
        <w:rPr>
          <w:rFonts w:ascii="Cambria" w:eastAsia="MS Mincho" w:hAnsi="Cambria" w:cs="Times"/>
          <w:color w:val="1F497D"/>
          <w:sz w:val="32"/>
          <w:szCs w:val="38"/>
          <w:lang w:val="en-US"/>
        </w:rPr>
        <w:t xml:space="preserve">  </w:t>
      </w:r>
      <w:r w:rsidR="002B2EA8" w:rsidRPr="00E07306">
        <w:rPr>
          <w:rFonts w:ascii="Cambria" w:eastAsia="MS Mincho" w:hAnsi="Cambria" w:cs="Times"/>
          <w:color w:val="1F497D"/>
          <w:sz w:val="32"/>
          <w:szCs w:val="38"/>
          <w:lang w:val="en-US"/>
        </w:rPr>
        <w:t>Others</w:t>
      </w:r>
    </w:p>
    <w:p w14:paraId="6FAB3BB9" w14:textId="77777777" w:rsidR="00D27AAC" w:rsidRPr="00E07306" w:rsidRDefault="00D27AAC" w:rsidP="00D27AAC">
      <w:pPr>
        <w:spacing w:after="120" w:line="276" w:lineRule="auto"/>
        <w:ind w:left="2832" w:hanging="2832"/>
        <w:rPr>
          <w:rFonts w:ascii="Cambria" w:hAnsi="Cambria"/>
          <w:sz w:val="22"/>
          <w:lang w:val="en-US"/>
        </w:rPr>
      </w:pPr>
      <w:r w:rsidRPr="00E07306">
        <w:rPr>
          <w:rFonts w:ascii="Cambria" w:hAnsi="Cambria"/>
          <w:color w:val="44546A" w:themeColor="text2"/>
          <w:sz w:val="22"/>
          <w:lang w:val="en-US"/>
        </w:rPr>
        <w:t>2017</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b/>
          <w:sz w:val="22"/>
          <w:lang w:val="en-US"/>
        </w:rPr>
        <w:t xml:space="preserve">Tesarz J, </w:t>
      </w:r>
      <w:r w:rsidRPr="00E07306">
        <w:rPr>
          <w:rFonts w:ascii="Cambria" w:hAnsi="Cambria"/>
          <w:sz w:val="22"/>
          <w:lang w:val="en-US"/>
        </w:rPr>
        <w:t>Eich W. Pain (Impact factor: 5.213). 2017;158(6):1177-78. A conceptual framework for "updating the definition of pain".</w:t>
      </w:r>
    </w:p>
    <w:p w14:paraId="171F269D" w14:textId="77777777" w:rsidR="00D27AAC" w:rsidRPr="00E07306" w:rsidRDefault="00D27AAC" w:rsidP="00D27AAC">
      <w:pPr>
        <w:spacing w:after="120" w:line="276" w:lineRule="auto"/>
        <w:ind w:left="2832" w:hanging="2832"/>
        <w:rPr>
          <w:rFonts w:ascii="Cambria" w:hAnsi="Cambria"/>
          <w:sz w:val="22"/>
          <w:lang w:val="en-US"/>
        </w:rPr>
      </w:pPr>
      <w:r w:rsidRPr="00E07306">
        <w:rPr>
          <w:rFonts w:ascii="Cambria" w:hAnsi="Cambria"/>
          <w:color w:val="44546A" w:themeColor="text2"/>
          <w:sz w:val="22"/>
          <w:lang w:val="en-US"/>
        </w:rPr>
        <w:t>2014</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sz w:val="22"/>
          <w:lang w:val="en-US"/>
        </w:rPr>
        <w:t xml:space="preserve">Lampert A*, </w:t>
      </w:r>
      <w:r w:rsidRPr="00E07306">
        <w:rPr>
          <w:rFonts w:ascii="Cambria" w:hAnsi="Cambria"/>
          <w:b/>
          <w:sz w:val="22"/>
          <w:lang w:val="en-US"/>
        </w:rPr>
        <w:t>Tesarz J</w:t>
      </w:r>
      <w:r w:rsidRPr="00E07306">
        <w:rPr>
          <w:rFonts w:ascii="Cambria" w:hAnsi="Cambria"/>
          <w:sz w:val="22"/>
          <w:lang w:val="en-US"/>
        </w:rPr>
        <w:t>*, Volkert AK, Wesche D, Wild B, Schwab M, Haefeli WE. Psychother Psychosom (Impact factor: 9.196). 2014;83(6):379-81. (*geteilte Erstautorenschaft) An N-of-1 trial as an individualized withdrawal treatment approach to psychological methylphenidate dependence.</w:t>
      </w:r>
    </w:p>
    <w:p w14:paraId="211918FF" w14:textId="77777777" w:rsidR="00D27AAC" w:rsidRPr="00E07306" w:rsidRDefault="00D27AAC" w:rsidP="00D27AAC">
      <w:pPr>
        <w:spacing w:after="120" w:line="276" w:lineRule="auto"/>
        <w:ind w:left="2832" w:hanging="2832"/>
        <w:rPr>
          <w:rFonts w:ascii="Cambria" w:hAnsi="Cambria"/>
          <w:lang w:val="en-US"/>
        </w:rPr>
      </w:pPr>
      <w:r w:rsidRPr="00E07306">
        <w:rPr>
          <w:rFonts w:ascii="Cambria" w:hAnsi="Cambria"/>
          <w:color w:val="44546A" w:themeColor="text2"/>
          <w:sz w:val="22"/>
          <w:lang w:val="en-US"/>
        </w:rPr>
        <w:t>2013</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b/>
          <w:sz w:val="22"/>
          <w:lang w:val="en-US"/>
        </w:rPr>
        <w:t>Tesarz J</w:t>
      </w:r>
      <w:r w:rsidRPr="00E07306">
        <w:rPr>
          <w:rFonts w:ascii="Cambria" w:hAnsi="Cambria"/>
          <w:sz w:val="22"/>
          <w:lang w:val="en-US"/>
        </w:rPr>
        <w:t xml:space="preserve">, Gerhardt A, Treede RD, Eich W. Pain (Impact factor: 5.213). 2013;154:2888-90. Editorial discussion. </w:t>
      </w:r>
      <w:r w:rsidRPr="00E07306">
        <w:rPr>
          <w:rFonts w:ascii="Cambria" w:hAnsi="Cambria"/>
          <w:lang w:val="en-US"/>
        </w:rPr>
        <w:br/>
      </w:r>
    </w:p>
    <w:p w14:paraId="5AE0BECF" w14:textId="5CD2F195" w:rsidR="00D27AAC" w:rsidRPr="00E07306" w:rsidRDefault="00D27AAC" w:rsidP="00D27AAC">
      <w:pPr>
        <w:widowControl w:val="0"/>
        <w:autoSpaceDE w:val="0"/>
        <w:autoSpaceDN w:val="0"/>
        <w:adjustRightInd w:val="0"/>
        <w:spacing w:after="240"/>
        <w:rPr>
          <w:rFonts w:ascii="Cambria" w:eastAsia="MS Mincho" w:hAnsi="Cambria" w:cs="Times"/>
          <w:color w:val="1F497D"/>
          <w:sz w:val="32"/>
          <w:szCs w:val="38"/>
          <w:lang w:val="en-US"/>
        </w:rPr>
      </w:pPr>
      <w:r w:rsidRPr="00E07306">
        <w:rPr>
          <w:rFonts w:ascii="Cambria" w:eastAsia="MS Mincho" w:hAnsi="Cambria" w:cs="Times"/>
          <w:noProof/>
          <w:color w:val="1F497D"/>
          <w:sz w:val="21"/>
          <w:lang w:eastAsia="de-DE"/>
        </w:rPr>
        <w:drawing>
          <wp:inline distT="0" distB="0" distL="0" distR="0" wp14:anchorId="34643075" wp14:editId="02A3CE01">
            <wp:extent cx="1230879" cy="63500"/>
            <wp:effectExtent l="0" t="0" r="0" b="1270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30630" cy="63500"/>
                    </a:xfrm>
                    <a:prstGeom prst="rect">
                      <a:avLst/>
                    </a:prstGeom>
                    <a:solidFill>
                      <a:srgbClr val="44546A"/>
                    </a:solidFill>
                    <a:ln>
                      <a:noFill/>
                    </a:ln>
                  </pic:spPr>
                </pic:pic>
              </a:graphicData>
            </a:graphic>
          </wp:inline>
        </w:drawing>
      </w:r>
      <w:r w:rsidRPr="00E07306">
        <w:rPr>
          <w:rFonts w:ascii="Cambria" w:eastAsia="MS Mincho" w:hAnsi="Cambria" w:cs="Times"/>
          <w:color w:val="1F497D"/>
          <w:sz w:val="32"/>
          <w:szCs w:val="38"/>
          <w:lang w:val="en-US"/>
        </w:rPr>
        <w:t xml:space="preserve">  </w:t>
      </w:r>
      <w:r w:rsidR="002B2EA8" w:rsidRPr="00E07306">
        <w:rPr>
          <w:rFonts w:ascii="Cambria" w:eastAsia="MS Mincho" w:hAnsi="Cambria" w:cs="Times"/>
          <w:color w:val="1F497D"/>
          <w:sz w:val="32"/>
          <w:szCs w:val="38"/>
          <w:lang w:val="en-US"/>
        </w:rPr>
        <w:t>Book contributions and editorships</w:t>
      </w:r>
      <w:r w:rsidRPr="00E07306">
        <w:rPr>
          <w:rFonts w:ascii="Cambria" w:eastAsia="MS Mincho" w:hAnsi="Cambria" w:cs="Times"/>
          <w:color w:val="1F497D"/>
          <w:sz w:val="32"/>
          <w:szCs w:val="38"/>
          <w:lang w:val="en-US"/>
        </w:rPr>
        <w:tab/>
      </w:r>
    </w:p>
    <w:p w14:paraId="7B04F2AC" w14:textId="77777777" w:rsidR="00D27AAC" w:rsidRPr="00E07306" w:rsidRDefault="00D27AAC" w:rsidP="00D27AAC">
      <w:pPr>
        <w:spacing w:after="120" w:line="276" w:lineRule="auto"/>
        <w:ind w:left="2832" w:hanging="2832"/>
        <w:rPr>
          <w:rFonts w:ascii="Cambria" w:hAnsi="Cambria"/>
          <w:sz w:val="22"/>
        </w:rPr>
      </w:pPr>
      <w:r w:rsidRPr="00E07306">
        <w:rPr>
          <w:rFonts w:ascii="Cambria" w:hAnsi="Cambria"/>
          <w:color w:val="44546A" w:themeColor="text2"/>
          <w:sz w:val="22"/>
          <w:lang w:val="en-US"/>
        </w:rPr>
        <w:t>2018</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b/>
          <w:sz w:val="22"/>
          <w:lang w:val="en-US"/>
        </w:rPr>
        <w:t>Tesarz J</w:t>
      </w:r>
      <w:r w:rsidRPr="00E07306">
        <w:rPr>
          <w:rFonts w:ascii="Cambria" w:hAnsi="Cambria"/>
          <w:sz w:val="22"/>
          <w:lang w:val="en-US"/>
        </w:rPr>
        <w:t xml:space="preserve">, Eich W. Somatoforme Schmerzstörungen. </w:t>
      </w:r>
      <w:r w:rsidRPr="00E07306">
        <w:rPr>
          <w:rFonts w:ascii="Cambria" w:hAnsi="Cambria"/>
          <w:sz w:val="22"/>
        </w:rPr>
        <w:t>In: Praktische Schmerztherapie. Hrsg. Baron, Strumpf. Springer Verlag. 2018</w:t>
      </w:r>
    </w:p>
    <w:p w14:paraId="07DEAAC5" w14:textId="77777777" w:rsidR="00D27AAC" w:rsidRPr="00E07306" w:rsidRDefault="00D27AAC" w:rsidP="00D27AAC">
      <w:pPr>
        <w:spacing w:after="120" w:line="276" w:lineRule="auto"/>
        <w:ind w:left="2835"/>
        <w:rPr>
          <w:rFonts w:ascii="Cambria" w:hAnsi="Cambria"/>
          <w:sz w:val="22"/>
        </w:rPr>
      </w:pPr>
      <w:r w:rsidRPr="00E07306">
        <w:rPr>
          <w:rFonts w:ascii="Cambria" w:hAnsi="Cambria"/>
          <w:sz w:val="22"/>
        </w:rPr>
        <w:t xml:space="preserve">Van Loh J. Digitale Störungen. Hrsg. Seidler GH, </w:t>
      </w:r>
      <w:r w:rsidRPr="00E07306">
        <w:rPr>
          <w:rFonts w:ascii="Cambria" w:hAnsi="Cambria"/>
          <w:b/>
          <w:sz w:val="22"/>
        </w:rPr>
        <w:t>Tesarz J</w:t>
      </w:r>
      <w:r w:rsidRPr="00E07306">
        <w:rPr>
          <w:rFonts w:ascii="Cambria" w:hAnsi="Cambria"/>
          <w:sz w:val="22"/>
        </w:rPr>
        <w:t>, Streeck-Fischer A. Stuttgart: Klett-Cotta, 2018.</w:t>
      </w:r>
    </w:p>
    <w:p w14:paraId="044A0BD4" w14:textId="77777777" w:rsidR="00D27AAC" w:rsidRPr="00E07306" w:rsidRDefault="00D27AAC" w:rsidP="00D27AAC">
      <w:pPr>
        <w:spacing w:after="120" w:line="276" w:lineRule="auto"/>
        <w:ind w:left="2835"/>
        <w:rPr>
          <w:rFonts w:ascii="Cambria" w:hAnsi="Cambria"/>
          <w:sz w:val="22"/>
        </w:rPr>
      </w:pPr>
      <w:r w:rsidRPr="00E07306">
        <w:rPr>
          <w:rFonts w:ascii="Cambria" w:hAnsi="Cambria"/>
          <w:sz w:val="22"/>
        </w:rPr>
        <w:t xml:space="preserve">Holfthoff-Detto V. Menschen mit Demenz und ihre Anghörigen. Hrsg. Seidler GH, </w:t>
      </w:r>
      <w:r w:rsidRPr="00E07306">
        <w:rPr>
          <w:rFonts w:ascii="Cambria" w:hAnsi="Cambria"/>
          <w:b/>
          <w:sz w:val="22"/>
        </w:rPr>
        <w:t>Tesarz J</w:t>
      </w:r>
      <w:r w:rsidRPr="00E07306">
        <w:rPr>
          <w:rFonts w:ascii="Cambria" w:hAnsi="Cambria"/>
          <w:sz w:val="22"/>
        </w:rPr>
        <w:t>, Streeck-Fischer A. Stuttgart: Klett-Cotta, 2018.</w:t>
      </w:r>
    </w:p>
    <w:p w14:paraId="27B489B3" w14:textId="77777777" w:rsidR="00D27AAC" w:rsidRPr="00E07306" w:rsidRDefault="00D27AAC" w:rsidP="00D27AAC">
      <w:pPr>
        <w:spacing w:after="120" w:line="276" w:lineRule="auto"/>
        <w:ind w:left="2835"/>
        <w:rPr>
          <w:rFonts w:ascii="Cambria" w:hAnsi="Cambria"/>
          <w:sz w:val="22"/>
          <w:lang w:val="en-US"/>
        </w:rPr>
      </w:pPr>
      <w:r w:rsidRPr="00E07306">
        <w:rPr>
          <w:rFonts w:ascii="Cambria" w:hAnsi="Cambria"/>
          <w:b/>
          <w:sz w:val="22"/>
        </w:rPr>
        <w:t>Tesarz J</w:t>
      </w:r>
      <w:r w:rsidRPr="00E07306">
        <w:rPr>
          <w:rFonts w:ascii="Cambria" w:hAnsi="Cambria"/>
          <w:sz w:val="22"/>
        </w:rPr>
        <w:t xml:space="preserve">, Eich W. Fibromyalgie-Syndrom. In: Rationelle Diagnostik und Therapie in der Inneren Medizin, Kap.I (Rheumatische Erkrankungen). </w:t>
      </w:r>
      <w:r w:rsidRPr="00E07306">
        <w:rPr>
          <w:rFonts w:ascii="Cambria" w:hAnsi="Cambria"/>
          <w:sz w:val="22"/>
          <w:lang w:val="en-US"/>
        </w:rPr>
        <w:t>Hrsg. Fleig, WE, Mayer WJ, Mertens PR, Meyer J et al. Elsevier Urban &amp; Fischer, 2018.</w:t>
      </w:r>
    </w:p>
    <w:p w14:paraId="54136F05" w14:textId="77777777" w:rsidR="00D27AAC" w:rsidRPr="00E07306" w:rsidRDefault="00D27AAC" w:rsidP="00D27AAC">
      <w:pPr>
        <w:spacing w:after="120" w:line="276" w:lineRule="auto"/>
        <w:ind w:left="2835"/>
        <w:rPr>
          <w:rFonts w:ascii="Cambria" w:hAnsi="Cambria"/>
          <w:sz w:val="22"/>
        </w:rPr>
      </w:pPr>
      <w:r w:rsidRPr="00E07306">
        <w:rPr>
          <w:rFonts w:ascii="Cambria" w:hAnsi="Cambria"/>
          <w:b/>
          <w:sz w:val="22"/>
          <w:lang w:val="en-US"/>
        </w:rPr>
        <w:t>Tesarz J</w:t>
      </w:r>
      <w:r w:rsidRPr="00E07306">
        <w:rPr>
          <w:rFonts w:ascii="Cambria" w:hAnsi="Cambria"/>
          <w:sz w:val="22"/>
          <w:lang w:val="en-US"/>
        </w:rPr>
        <w:t xml:space="preserve">, Seidler GH, Eich W. EMDR and Chronic Pain Conditions. In M. Luber (Ed.), Eye Movement Desensitization and Reprocessing (EMDR) Scripted Protocols and Summary Sheets: Treating Medical-Related Issues. </w:t>
      </w:r>
      <w:r w:rsidRPr="00E07306">
        <w:rPr>
          <w:rFonts w:ascii="Cambria" w:hAnsi="Cambria"/>
          <w:sz w:val="22"/>
        </w:rPr>
        <w:t xml:space="preserve">New York: Springer, 2018.      </w:t>
      </w:r>
    </w:p>
    <w:p w14:paraId="0896E83D" w14:textId="77777777" w:rsidR="00D27AAC" w:rsidRPr="00E07306" w:rsidRDefault="00D27AAC" w:rsidP="00D27AAC">
      <w:pPr>
        <w:spacing w:after="120" w:line="276" w:lineRule="auto"/>
        <w:ind w:left="2835" w:hanging="2835"/>
        <w:rPr>
          <w:rFonts w:ascii="Cambria" w:hAnsi="Cambria"/>
          <w:b/>
          <w:sz w:val="22"/>
        </w:rPr>
      </w:pPr>
      <w:r w:rsidRPr="00E07306">
        <w:rPr>
          <w:rFonts w:ascii="Cambria" w:hAnsi="Cambria"/>
          <w:color w:val="44546A" w:themeColor="text2"/>
          <w:sz w:val="22"/>
        </w:rPr>
        <w:t>2016</w:t>
      </w:r>
      <w:r w:rsidRPr="00E07306">
        <w:rPr>
          <w:rFonts w:ascii="Cambria" w:hAnsi="Cambria"/>
          <w:b/>
          <w:color w:val="44546A" w:themeColor="text2"/>
          <w:sz w:val="22"/>
        </w:rPr>
        <w:t xml:space="preserve"> </w:t>
      </w:r>
      <w:r w:rsidRPr="00E07306">
        <w:rPr>
          <w:rFonts w:ascii="Cambria" w:hAnsi="Cambria"/>
          <w:b/>
          <w:color w:val="44546A" w:themeColor="text2"/>
          <w:sz w:val="22"/>
        </w:rPr>
        <w:tab/>
      </w:r>
      <w:r w:rsidRPr="00E07306">
        <w:rPr>
          <w:rFonts w:ascii="Cambria" w:hAnsi="Cambria"/>
          <w:b/>
          <w:sz w:val="22"/>
        </w:rPr>
        <w:t xml:space="preserve">Tesarz J, </w:t>
      </w:r>
      <w:r w:rsidRPr="00E07306">
        <w:rPr>
          <w:rFonts w:ascii="Cambria" w:hAnsi="Cambria"/>
          <w:sz w:val="22"/>
        </w:rPr>
        <w:t>Eich W. (im Druck). Schmerz aus medizinpsychologischer Perspektive. In: n U. Koch &amp; J. Bengel (Hrsg.), Enzyklopädie der Psychologie – Medizinische Psychologie Band 2: Anwendungen. Göttingen: Hogrefe, 2016.</w:t>
      </w:r>
    </w:p>
    <w:p w14:paraId="20582256" w14:textId="77777777" w:rsidR="00D27AAC" w:rsidRPr="00E07306" w:rsidRDefault="00D27AAC" w:rsidP="00D27AAC">
      <w:pPr>
        <w:spacing w:after="120" w:line="276" w:lineRule="auto"/>
        <w:ind w:left="2832" w:hanging="2832"/>
        <w:rPr>
          <w:rFonts w:ascii="Cambria" w:hAnsi="Cambria"/>
          <w:sz w:val="22"/>
        </w:rPr>
      </w:pPr>
      <w:r w:rsidRPr="00E07306">
        <w:rPr>
          <w:rFonts w:ascii="Cambria" w:hAnsi="Cambria"/>
          <w:color w:val="44546A" w:themeColor="text2"/>
          <w:sz w:val="22"/>
        </w:rPr>
        <w:t>2014</w:t>
      </w:r>
      <w:r w:rsidRPr="00E07306">
        <w:rPr>
          <w:rFonts w:ascii="Cambria" w:hAnsi="Cambria"/>
          <w:b/>
          <w:color w:val="44546A" w:themeColor="text2"/>
          <w:sz w:val="22"/>
        </w:rPr>
        <w:t xml:space="preserve"> </w:t>
      </w:r>
      <w:r w:rsidRPr="00E07306">
        <w:rPr>
          <w:rFonts w:ascii="Cambria" w:hAnsi="Cambria"/>
          <w:b/>
          <w:color w:val="44546A" w:themeColor="text2"/>
          <w:sz w:val="22"/>
        </w:rPr>
        <w:tab/>
      </w:r>
      <w:r w:rsidRPr="00E07306">
        <w:rPr>
          <w:rFonts w:ascii="Cambria" w:hAnsi="Cambria"/>
          <w:b/>
          <w:sz w:val="22"/>
        </w:rPr>
        <w:t>Tesarz J</w:t>
      </w:r>
      <w:r w:rsidRPr="00E07306">
        <w:rPr>
          <w:rFonts w:ascii="Cambria" w:hAnsi="Cambria"/>
          <w:sz w:val="22"/>
        </w:rPr>
        <w:t>, Eich W. Fibromyalgie-Syndrom. In: Rationelle Diagnostik und Therapie in der Inneren Medizin, Kap.I (Rheumatische Erkrankungen). Hrsg. Fleig, WE, Mayer WJ, Mertens PR, Meyer J et al. Elsevier Urban &amp; Fischer. 2014.</w:t>
      </w:r>
    </w:p>
    <w:p w14:paraId="7029FD3A" w14:textId="77777777" w:rsidR="00D27AAC" w:rsidRPr="00E07306" w:rsidRDefault="00D27AAC" w:rsidP="00D27AAC">
      <w:pPr>
        <w:spacing w:after="120" w:line="276" w:lineRule="auto"/>
        <w:ind w:left="2832" w:hanging="2832"/>
        <w:rPr>
          <w:rFonts w:ascii="Cambria" w:hAnsi="Cambria"/>
          <w:sz w:val="22"/>
          <w:lang w:val="en-US"/>
        </w:rPr>
      </w:pPr>
      <w:r w:rsidRPr="00E07306">
        <w:rPr>
          <w:rFonts w:ascii="Cambria" w:hAnsi="Cambria"/>
          <w:color w:val="44546A" w:themeColor="text2"/>
          <w:sz w:val="22"/>
        </w:rPr>
        <w:t>2013</w:t>
      </w:r>
      <w:r w:rsidRPr="00E07306">
        <w:rPr>
          <w:rFonts w:ascii="Cambria" w:hAnsi="Cambria"/>
          <w:b/>
          <w:color w:val="44546A" w:themeColor="text2"/>
          <w:sz w:val="22"/>
        </w:rPr>
        <w:t xml:space="preserve"> </w:t>
      </w:r>
      <w:r w:rsidRPr="00E07306">
        <w:rPr>
          <w:rFonts w:ascii="Cambria" w:hAnsi="Cambria"/>
          <w:b/>
          <w:color w:val="44546A" w:themeColor="text2"/>
          <w:sz w:val="22"/>
        </w:rPr>
        <w:tab/>
      </w:r>
      <w:r w:rsidRPr="00E07306">
        <w:rPr>
          <w:rFonts w:ascii="Cambria" w:hAnsi="Cambria"/>
          <w:b/>
          <w:sz w:val="22"/>
        </w:rPr>
        <w:t>Tesarz J</w:t>
      </w:r>
      <w:r w:rsidRPr="00E07306">
        <w:rPr>
          <w:rFonts w:ascii="Cambria" w:hAnsi="Cambria"/>
          <w:sz w:val="22"/>
        </w:rPr>
        <w:t xml:space="preserve">, Eich W. Somatoforme Schmerzstörungen. In: Praktische Schmerztherapie. Hrsg. Baron, Strumpf. </w:t>
      </w:r>
      <w:r w:rsidRPr="00E07306">
        <w:rPr>
          <w:rFonts w:ascii="Cambria" w:hAnsi="Cambria"/>
          <w:sz w:val="22"/>
          <w:lang w:val="en-US"/>
        </w:rPr>
        <w:t xml:space="preserve">Springer Verlag. 2013. </w:t>
      </w:r>
    </w:p>
    <w:p w14:paraId="15E49EEC" w14:textId="77777777" w:rsidR="00D27AAC" w:rsidRPr="00E07306" w:rsidRDefault="00D27AAC" w:rsidP="00D27AAC">
      <w:pPr>
        <w:spacing w:after="120" w:line="276" w:lineRule="auto"/>
        <w:ind w:left="2832" w:hanging="2832"/>
        <w:rPr>
          <w:rFonts w:ascii="Cambria" w:hAnsi="Cambria"/>
        </w:rPr>
      </w:pPr>
      <w:r w:rsidRPr="00E07306">
        <w:rPr>
          <w:rFonts w:ascii="Cambria" w:hAnsi="Cambria"/>
          <w:color w:val="44546A" w:themeColor="text2"/>
          <w:sz w:val="22"/>
          <w:lang w:val="en-US"/>
        </w:rPr>
        <w:t>2009</w:t>
      </w:r>
      <w:r w:rsidRPr="00E07306">
        <w:rPr>
          <w:rFonts w:ascii="Cambria" w:hAnsi="Cambria"/>
          <w:b/>
          <w:color w:val="44546A" w:themeColor="text2"/>
          <w:sz w:val="22"/>
          <w:lang w:val="en-US"/>
        </w:rPr>
        <w:t xml:space="preserve"> </w:t>
      </w:r>
      <w:r w:rsidRPr="00E07306">
        <w:rPr>
          <w:rFonts w:ascii="Cambria" w:hAnsi="Cambria"/>
          <w:b/>
          <w:color w:val="44546A" w:themeColor="text2"/>
          <w:sz w:val="22"/>
          <w:lang w:val="en-US"/>
        </w:rPr>
        <w:tab/>
      </w:r>
      <w:r w:rsidRPr="00E07306">
        <w:rPr>
          <w:rFonts w:ascii="Cambria" w:hAnsi="Cambria"/>
          <w:b/>
          <w:sz w:val="22"/>
          <w:lang w:val="en-US"/>
        </w:rPr>
        <w:t>Tesarz J</w:t>
      </w:r>
      <w:r w:rsidRPr="00E07306">
        <w:rPr>
          <w:rFonts w:ascii="Cambria" w:hAnsi="Cambria"/>
          <w:sz w:val="22"/>
          <w:lang w:val="en-US"/>
        </w:rPr>
        <w:t xml:space="preserve">. Hoheisel U., Mense S.  The Innervation of the Fascia Thoracolumbalis. In: Huijing PA, Hollander P, Findley TW &amp; Schleip R (eds.), Fascia research – Basic science and implications for conventional and complementary health care. </w:t>
      </w:r>
      <w:r w:rsidRPr="00E07306">
        <w:rPr>
          <w:rFonts w:ascii="Cambria" w:hAnsi="Cambria"/>
          <w:sz w:val="22"/>
        </w:rPr>
        <w:t>Elsevier Science, Munich 2009.</w:t>
      </w:r>
      <w:r w:rsidRPr="00E07306">
        <w:rPr>
          <w:rFonts w:ascii="Cambria" w:hAnsi="Cambria"/>
        </w:rPr>
        <w:br/>
      </w:r>
    </w:p>
    <w:p w14:paraId="7EB17928" w14:textId="3A2C9EC0" w:rsidR="00D27AAC" w:rsidRPr="00E07306" w:rsidRDefault="00D27AAC" w:rsidP="00D27AAC">
      <w:pPr>
        <w:widowControl w:val="0"/>
        <w:autoSpaceDE w:val="0"/>
        <w:autoSpaceDN w:val="0"/>
        <w:adjustRightInd w:val="0"/>
        <w:spacing w:after="240"/>
        <w:rPr>
          <w:rFonts w:ascii="Cambria" w:hAnsi="Cambria"/>
          <w:b/>
          <w:u w:val="single"/>
        </w:rPr>
      </w:pPr>
      <w:r w:rsidRPr="00E07306">
        <w:rPr>
          <w:rFonts w:ascii="Cambria" w:eastAsia="MS Mincho" w:hAnsi="Cambria" w:cs="Times"/>
          <w:noProof/>
          <w:color w:val="1F497D"/>
          <w:sz w:val="21"/>
          <w:lang w:eastAsia="de-DE"/>
        </w:rPr>
        <w:drawing>
          <wp:inline distT="0" distB="0" distL="0" distR="0" wp14:anchorId="6122AA25" wp14:editId="09E6269D">
            <wp:extent cx="1230879" cy="63500"/>
            <wp:effectExtent l="0" t="0" r="0" b="1270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30630" cy="63500"/>
                    </a:xfrm>
                    <a:prstGeom prst="rect">
                      <a:avLst/>
                    </a:prstGeom>
                    <a:solidFill>
                      <a:srgbClr val="44546A"/>
                    </a:solidFill>
                    <a:ln>
                      <a:noFill/>
                    </a:ln>
                  </pic:spPr>
                </pic:pic>
              </a:graphicData>
            </a:graphic>
          </wp:inline>
        </w:drawing>
      </w:r>
      <w:r w:rsidRPr="00E07306">
        <w:rPr>
          <w:rFonts w:ascii="Cambria" w:eastAsia="MS Mincho" w:hAnsi="Cambria" w:cs="Times"/>
          <w:color w:val="1F497D"/>
          <w:sz w:val="32"/>
          <w:szCs w:val="38"/>
        </w:rPr>
        <w:t xml:space="preserve">  </w:t>
      </w:r>
      <w:r w:rsidR="002B2EA8" w:rsidRPr="00E07306">
        <w:rPr>
          <w:rFonts w:ascii="Cambria" w:eastAsia="MS Mincho" w:hAnsi="Cambria" w:cs="Times"/>
          <w:color w:val="1F497D"/>
          <w:sz w:val="32"/>
          <w:szCs w:val="38"/>
        </w:rPr>
        <w:t>Book publications</w:t>
      </w:r>
    </w:p>
    <w:p w14:paraId="7981E0EC" w14:textId="77777777" w:rsidR="00D27AAC" w:rsidRPr="00E07306" w:rsidRDefault="00D27AAC" w:rsidP="00D27AAC">
      <w:pPr>
        <w:spacing w:after="120" w:line="276" w:lineRule="auto"/>
        <w:ind w:left="2832" w:hanging="2832"/>
        <w:rPr>
          <w:rFonts w:ascii="Cambria" w:hAnsi="Cambria"/>
          <w:sz w:val="22"/>
        </w:rPr>
      </w:pPr>
      <w:r w:rsidRPr="00E07306">
        <w:rPr>
          <w:rFonts w:ascii="Cambria" w:hAnsi="Cambria"/>
          <w:color w:val="44546A" w:themeColor="text2"/>
          <w:sz w:val="22"/>
        </w:rPr>
        <w:t>2018</w:t>
      </w:r>
      <w:r w:rsidRPr="00E07306">
        <w:rPr>
          <w:rFonts w:ascii="Cambria" w:hAnsi="Cambria"/>
          <w:b/>
          <w:color w:val="44546A" w:themeColor="text2"/>
          <w:sz w:val="22"/>
        </w:rPr>
        <w:t xml:space="preserve"> </w:t>
      </w:r>
      <w:r w:rsidRPr="00E07306">
        <w:rPr>
          <w:rFonts w:ascii="Cambria" w:hAnsi="Cambria"/>
          <w:b/>
          <w:color w:val="44546A" w:themeColor="text2"/>
          <w:sz w:val="22"/>
        </w:rPr>
        <w:tab/>
      </w:r>
      <w:r w:rsidRPr="00E07306">
        <w:rPr>
          <w:rFonts w:ascii="Cambria" w:hAnsi="Cambria"/>
          <w:b/>
          <w:sz w:val="22"/>
        </w:rPr>
        <w:t>Tesarz J</w:t>
      </w:r>
      <w:r w:rsidRPr="00E07306">
        <w:rPr>
          <w:rFonts w:ascii="Cambria" w:hAnsi="Cambria"/>
          <w:sz w:val="22"/>
        </w:rPr>
        <w:t xml:space="preserve">. Psychosomatik in der Schmerztherapie. Hrsg. Seidler GH, </w:t>
      </w:r>
      <w:r w:rsidRPr="00E07306">
        <w:rPr>
          <w:rFonts w:ascii="Cambria" w:hAnsi="Cambria"/>
          <w:b/>
          <w:sz w:val="22"/>
        </w:rPr>
        <w:t>Tesarz J</w:t>
      </w:r>
      <w:r w:rsidRPr="00E07306">
        <w:rPr>
          <w:rFonts w:ascii="Cambria" w:hAnsi="Cambria"/>
          <w:sz w:val="22"/>
        </w:rPr>
        <w:t>, Streeck-Fischer A. Stuttgart: Klett-Cotta, 2018.</w:t>
      </w:r>
    </w:p>
    <w:p w14:paraId="069EC56F" w14:textId="77777777" w:rsidR="00D27AAC" w:rsidRPr="00E07306" w:rsidRDefault="00D27AAC" w:rsidP="00D27AAC">
      <w:pPr>
        <w:spacing w:after="120" w:line="276" w:lineRule="auto"/>
        <w:ind w:left="2832" w:hanging="2832"/>
        <w:rPr>
          <w:rFonts w:ascii="Cambria" w:hAnsi="Cambria"/>
          <w:sz w:val="22"/>
        </w:rPr>
      </w:pPr>
      <w:r w:rsidRPr="00E07306">
        <w:rPr>
          <w:rFonts w:ascii="Cambria" w:hAnsi="Cambria"/>
          <w:color w:val="44546A" w:themeColor="text2"/>
          <w:sz w:val="22"/>
        </w:rPr>
        <w:t>2016</w:t>
      </w:r>
      <w:r w:rsidRPr="00E07306">
        <w:rPr>
          <w:rFonts w:ascii="Cambria" w:hAnsi="Cambria"/>
          <w:b/>
          <w:color w:val="44546A" w:themeColor="text2"/>
          <w:sz w:val="22"/>
        </w:rPr>
        <w:tab/>
      </w:r>
      <w:r w:rsidRPr="00E07306">
        <w:rPr>
          <w:rFonts w:ascii="Cambria" w:hAnsi="Cambria"/>
          <w:b/>
          <w:sz w:val="22"/>
        </w:rPr>
        <w:t xml:space="preserve">Tesarz J, </w:t>
      </w:r>
      <w:r w:rsidRPr="00E07306">
        <w:rPr>
          <w:rFonts w:ascii="Cambria" w:hAnsi="Cambria"/>
          <w:sz w:val="22"/>
        </w:rPr>
        <w:t>Eich W. Schmerzen behandeln mit EMDR. Das Praxishandbuch. 3. Auflage. Stuttgart: Klett-Cotta, 2016.</w:t>
      </w:r>
    </w:p>
    <w:p w14:paraId="1408E501" w14:textId="77777777" w:rsidR="00D27AAC" w:rsidRPr="00E07306" w:rsidRDefault="00D27AAC" w:rsidP="00D27AAC">
      <w:pPr>
        <w:spacing w:after="120" w:line="276" w:lineRule="auto"/>
        <w:ind w:left="2832"/>
        <w:rPr>
          <w:rFonts w:ascii="Cambria" w:hAnsi="Cambria"/>
          <w:sz w:val="22"/>
        </w:rPr>
      </w:pPr>
      <w:r w:rsidRPr="00E07306">
        <w:rPr>
          <w:rFonts w:ascii="Cambria" w:hAnsi="Cambria"/>
          <w:b/>
          <w:sz w:val="22"/>
        </w:rPr>
        <w:t xml:space="preserve">Tesarz J, </w:t>
      </w:r>
      <w:r w:rsidRPr="00E07306">
        <w:rPr>
          <w:rFonts w:ascii="Cambria" w:hAnsi="Cambria"/>
          <w:sz w:val="22"/>
        </w:rPr>
        <w:t>Eich W. Schmerzen behandeln mit EMDR. Das Praxishandbuch. 2. Auflage. Stuttgart: Klett-Cotta, 2016.</w:t>
      </w:r>
    </w:p>
    <w:p w14:paraId="44603F3D" w14:textId="4177602F" w:rsidR="002B2EA8" w:rsidRPr="00E07306" w:rsidRDefault="00D27AAC" w:rsidP="00C74AEB">
      <w:pPr>
        <w:ind w:left="2835" w:hanging="2835"/>
        <w:rPr>
          <w:rFonts w:ascii="Cambria" w:eastAsia="MS Mincho" w:hAnsi="Cambria" w:cs="Times"/>
          <w:color w:val="44546A" w:themeColor="text2"/>
          <w:szCs w:val="38"/>
          <w:lang w:val="en-US"/>
        </w:rPr>
      </w:pPr>
      <w:r w:rsidRPr="00E07306">
        <w:rPr>
          <w:rFonts w:ascii="Cambria" w:hAnsi="Cambria"/>
          <w:color w:val="44546A" w:themeColor="text2"/>
          <w:sz w:val="22"/>
        </w:rPr>
        <w:t>2015</w:t>
      </w:r>
      <w:r w:rsidRPr="00E07306">
        <w:rPr>
          <w:rFonts w:ascii="Cambria" w:hAnsi="Cambria"/>
          <w:b/>
          <w:color w:val="44546A" w:themeColor="text2"/>
          <w:sz w:val="22"/>
        </w:rPr>
        <w:t xml:space="preserve"> </w:t>
      </w:r>
      <w:r w:rsidRPr="00E07306">
        <w:rPr>
          <w:rFonts w:ascii="Cambria" w:hAnsi="Cambria"/>
          <w:b/>
          <w:color w:val="44546A" w:themeColor="text2"/>
          <w:sz w:val="22"/>
        </w:rPr>
        <w:tab/>
      </w:r>
      <w:r w:rsidRPr="00E07306">
        <w:rPr>
          <w:rFonts w:ascii="Cambria" w:hAnsi="Cambria"/>
          <w:b/>
          <w:sz w:val="22"/>
        </w:rPr>
        <w:t>Tesarz J</w:t>
      </w:r>
      <w:r w:rsidRPr="00E07306">
        <w:rPr>
          <w:rFonts w:ascii="Cambria" w:hAnsi="Cambria"/>
          <w:sz w:val="22"/>
        </w:rPr>
        <w:t xml:space="preserve">, Seidler GH, Eich W. Schmerzen behandeln mit EMDR. </w:t>
      </w:r>
      <w:r w:rsidRPr="00E07306">
        <w:rPr>
          <w:rFonts w:ascii="Cambria" w:hAnsi="Cambria"/>
          <w:sz w:val="22"/>
          <w:lang w:val="en-US"/>
        </w:rPr>
        <w:t>Das Praxishandbuch. Stuttgart: Klett-Cotta, 2015.</w:t>
      </w:r>
    </w:p>
    <w:p w14:paraId="6A95D301" w14:textId="77777777" w:rsidR="002B2EA8" w:rsidRPr="00E07306" w:rsidRDefault="002B2EA8" w:rsidP="002B2EA8">
      <w:pPr>
        <w:ind w:left="2835" w:hanging="2835"/>
        <w:rPr>
          <w:rFonts w:ascii="Cambria" w:hAnsi="Cambria" w:cs="Times"/>
          <w:sz w:val="28"/>
          <w:szCs w:val="30"/>
          <w:lang w:val="en-US"/>
        </w:rPr>
      </w:pPr>
    </w:p>
    <w:p w14:paraId="10CCCD45" w14:textId="17B950DA" w:rsidR="002B2EA8" w:rsidRPr="00E07306" w:rsidRDefault="002B2EA8" w:rsidP="002B2EA8">
      <w:pPr>
        <w:widowControl w:val="0"/>
        <w:autoSpaceDE w:val="0"/>
        <w:autoSpaceDN w:val="0"/>
        <w:adjustRightInd w:val="0"/>
        <w:spacing w:after="240"/>
        <w:ind w:left="2835" w:hanging="2835"/>
        <w:rPr>
          <w:rFonts w:ascii="Cambria" w:hAnsi="Cambria" w:cs="Times"/>
          <w:color w:val="44546A" w:themeColor="text2"/>
          <w:sz w:val="32"/>
          <w:szCs w:val="38"/>
          <w:lang w:val="en-US"/>
        </w:rPr>
      </w:pPr>
      <w:r w:rsidRPr="00E07306">
        <w:rPr>
          <w:rFonts w:ascii="Cambria" w:hAnsi="Cambria" w:cs="Times"/>
          <w:noProof/>
          <w:color w:val="44546A" w:themeColor="text2"/>
          <w:sz w:val="21"/>
          <w:lang w:eastAsia="de-DE"/>
        </w:rPr>
        <w:drawing>
          <wp:inline distT="0" distB="0" distL="0" distR="0" wp14:anchorId="6BD1EBE0" wp14:editId="6F52E8C8">
            <wp:extent cx="1224280" cy="63500"/>
            <wp:effectExtent l="0" t="0" r="0" b="1270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duotone>
                        <a:prstClr val="black"/>
                        <a:schemeClr val="accent1">
                          <a:tint val="45000"/>
                          <a:satMod val="400000"/>
                        </a:schemeClr>
                      </a:duotone>
                      <a:extLst>
                        <a:ext uri="{BEBA8EAE-BF5A-486C-A8C5-ECC9F3942E4B}">
                          <a14:imgProps xmlns:a14="http://schemas.microsoft.com/office/drawing/2010/main">
                            <a14:imgLayer r:embed="rId8">
                              <a14:imgEffect>
                                <a14:colorTemperature colorTemp="9435"/>
                              </a14:imgEffect>
                              <a14:imgEffect>
                                <a14:saturation sat="239000"/>
                              </a14:imgEffect>
                            </a14:imgLayer>
                          </a14:imgProps>
                        </a:ext>
                        <a:ext uri="{28A0092B-C50C-407E-A947-70E740481C1C}">
                          <a14:useLocalDpi xmlns:a14="http://schemas.microsoft.com/office/drawing/2010/main"/>
                        </a:ext>
                      </a:extLst>
                    </a:blip>
                    <a:srcRect/>
                    <a:stretch>
                      <a:fillRect/>
                    </a:stretch>
                  </pic:blipFill>
                  <pic:spPr bwMode="auto">
                    <a:xfrm>
                      <a:off x="0" y="0"/>
                      <a:ext cx="1224280" cy="63500"/>
                    </a:xfrm>
                    <a:prstGeom prst="rect">
                      <a:avLst/>
                    </a:prstGeom>
                    <a:solidFill>
                      <a:schemeClr val="tx2"/>
                    </a:solidFill>
                    <a:ln>
                      <a:noFill/>
                    </a:ln>
                  </pic:spPr>
                </pic:pic>
              </a:graphicData>
            </a:graphic>
          </wp:inline>
        </w:drawing>
      </w:r>
      <w:r w:rsidRPr="00E07306">
        <w:rPr>
          <w:rFonts w:ascii="Cambria" w:hAnsi="Cambria" w:cs="Times"/>
          <w:color w:val="44546A" w:themeColor="text2"/>
          <w:sz w:val="32"/>
          <w:szCs w:val="38"/>
          <w:lang w:val="en-US"/>
        </w:rPr>
        <w:t xml:space="preserve">  </w:t>
      </w:r>
      <w:r w:rsidR="00E15717" w:rsidRPr="00E07306">
        <w:rPr>
          <w:rFonts w:ascii="Cambria" w:hAnsi="Cambria" w:cs="Times"/>
          <w:color w:val="44546A" w:themeColor="text2"/>
          <w:sz w:val="32"/>
          <w:szCs w:val="38"/>
          <w:lang w:val="en-US"/>
        </w:rPr>
        <w:t>Conference talks</w:t>
      </w:r>
    </w:p>
    <w:p w14:paraId="75B6235E" w14:textId="4EF29C5F" w:rsidR="00E15717" w:rsidRPr="00E07306" w:rsidRDefault="002B2EA8" w:rsidP="00E15717">
      <w:pPr>
        <w:spacing w:after="240"/>
        <w:ind w:left="2835" w:hanging="2835"/>
        <w:rPr>
          <w:rFonts w:ascii="Cambria" w:hAnsi="Cambria" w:cs="Times"/>
          <w:sz w:val="22"/>
          <w:szCs w:val="30"/>
          <w:lang w:val="en-US"/>
        </w:rPr>
      </w:pPr>
      <w:r w:rsidRPr="00E07306">
        <w:rPr>
          <w:rFonts w:ascii="Cambria" w:hAnsi="Cambria" w:cs="Times"/>
          <w:color w:val="44546A" w:themeColor="text2"/>
          <w:sz w:val="22"/>
          <w:szCs w:val="30"/>
          <w:lang w:val="en-US"/>
        </w:rPr>
        <w:t>2019</w:t>
      </w:r>
      <w:r w:rsidRPr="00E07306">
        <w:rPr>
          <w:rFonts w:ascii="Cambria" w:hAnsi="Cambria" w:cs="Times"/>
          <w:sz w:val="22"/>
          <w:szCs w:val="30"/>
          <w:lang w:val="en-US"/>
        </w:rPr>
        <w:t xml:space="preserve"> </w:t>
      </w:r>
      <w:r w:rsidRPr="00E07306">
        <w:rPr>
          <w:rFonts w:ascii="Cambria" w:hAnsi="Cambria" w:cs="Times"/>
          <w:sz w:val="22"/>
          <w:szCs w:val="30"/>
          <w:lang w:val="en-US"/>
        </w:rPr>
        <w:tab/>
      </w:r>
      <w:r w:rsidR="00E15717" w:rsidRPr="00E07306">
        <w:rPr>
          <w:rFonts w:ascii="Cambria" w:hAnsi="Cambria" w:cs="Times"/>
          <w:b/>
          <w:sz w:val="22"/>
          <w:szCs w:val="30"/>
          <w:lang w:val="en-US"/>
        </w:rPr>
        <w:t xml:space="preserve">Tesarz J </w:t>
      </w:r>
      <w:r w:rsidR="00E15717" w:rsidRPr="00E07306">
        <w:rPr>
          <w:rFonts w:ascii="Cambria" w:hAnsi="Cambria" w:cs="Times"/>
          <w:sz w:val="22"/>
          <w:szCs w:val="30"/>
          <w:lang w:val="en-US"/>
        </w:rPr>
        <w:t>(invited speaker). EMDR in the treatment of pain. International Annual Conference of Psychosomatic Medicine Branch of Beijing Medical Association Beijing 23.11.2019</w:t>
      </w:r>
    </w:p>
    <w:p w14:paraId="2CBC2A99" w14:textId="7F0B89B9" w:rsidR="00C74AEB" w:rsidRPr="00E07306" w:rsidRDefault="00C74AEB" w:rsidP="00C74AEB">
      <w:pPr>
        <w:spacing w:after="240"/>
        <w:ind w:left="2835"/>
        <w:rPr>
          <w:rFonts w:ascii="Cambria" w:hAnsi="Cambria" w:cs="Times"/>
          <w:sz w:val="22"/>
          <w:szCs w:val="30"/>
          <w:lang w:val="en-US"/>
        </w:rPr>
      </w:pPr>
      <w:r w:rsidRPr="00E07306">
        <w:rPr>
          <w:rFonts w:ascii="Cambria" w:hAnsi="Cambria" w:cs="Times"/>
          <w:b/>
          <w:sz w:val="22"/>
          <w:szCs w:val="30"/>
          <w:lang w:val="en-US"/>
        </w:rPr>
        <w:t xml:space="preserve">Tesarz J </w:t>
      </w:r>
      <w:r w:rsidRPr="00E07306">
        <w:rPr>
          <w:rFonts w:ascii="Cambria" w:hAnsi="Cambria" w:cs="Times"/>
          <w:sz w:val="22"/>
          <w:szCs w:val="30"/>
          <w:lang w:val="en-US"/>
        </w:rPr>
        <w:t>(invited speaker). EMDR in the treatment of pain. German Society for Pain Psychotherapy  01.11.2019</w:t>
      </w:r>
    </w:p>
    <w:p w14:paraId="3A2EEB8A" w14:textId="21DCEF64" w:rsidR="00E15717" w:rsidRPr="00E07306" w:rsidRDefault="00E15717" w:rsidP="00E15717">
      <w:pPr>
        <w:spacing w:after="240"/>
        <w:ind w:left="2835"/>
        <w:rPr>
          <w:rFonts w:ascii="Cambria" w:hAnsi="Cambria" w:cs="Times"/>
          <w:sz w:val="22"/>
          <w:szCs w:val="28"/>
        </w:rPr>
      </w:pPr>
      <w:r w:rsidRPr="00E07306">
        <w:rPr>
          <w:rFonts w:ascii="Cambria" w:hAnsi="Cambria" w:cs="Times"/>
          <w:b/>
          <w:sz w:val="22"/>
          <w:szCs w:val="28"/>
        </w:rPr>
        <w:t>Tesarz J</w:t>
      </w:r>
      <w:r w:rsidRPr="00E07306">
        <w:rPr>
          <w:rFonts w:ascii="Cambria" w:hAnsi="Cambria" w:cs="Times"/>
          <w:sz w:val="22"/>
          <w:szCs w:val="28"/>
        </w:rPr>
        <w:t>. Sport und Schmerz</w:t>
      </w:r>
      <w:r w:rsidRPr="00E07306">
        <w:rPr>
          <w:rFonts w:ascii="Cambria" w:hAnsi="Cambria" w:cs="Times"/>
          <w:sz w:val="22"/>
          <w:szCs w:val="28"/>
        </w:rPr>
        <w:br/>
        <w:t>Schmerz und Schmerzbewältigung bei Sportlern. Deutscher Schmerzkongress Mannheim 10.10.2019</w:t>
      </w:r>
    </w:p>
    <w:p w14:paraId="3DCD8D6C" w14:textId="3BC84318" w:rsidR="00C74AEB" w:rsidRPr="00E07306" w:rsidRDefault="00C74AEB" w:rsidP="00C74AEB">
      <w:pPr>
        <w:ind w:left="2835" w:firstLine="45"/>
        <w:rPr>
          <w:rFonts w:ascii="Cambria" w:hAnsi="Cambria" w:cs="Times"/>
          <w:sz w:val="22"/>
          <w:szCs w:val="30"/>
          <w:lang w:val="en-US"/>
        </w:rPr>
      </w:pPr>
      <w:r w:rsidRPr="00E07306">
        <w:rPr>
          <w:rFonts w:ascii="Cambria" w:hAnsi="Cambria" w:cs="Times"/>
          <w:b/>
          <w:sz w:val="22"/>
          <w:szCs w:val="28"/>
        </w:rPr>
        <w:t>Tesarz J</w:t>
      </w:r>
      <w:r w:rsidRPr="00E07306">
        <w:rPr>
          <w:rFonts w:ascii="Cambria" w:hAnsi="Cambria" w:cs="Times"/>
          <w:sz w:val="22"/>
          <w:szCs w:val="28"/>
        </w:rPr>
        <w:t xml:space="preserve">. </w:t>
      </w:r>
      <w:r w:rsidRPr="00E07306">
        <w:rPr>
          <w:rFonts w:ascii="Cambria" w:hAnsi="Cambria" w:cs="Times"/>
          <w:sz w:val="22"/>
          <w:szCs w:val="30"/>
        </w:rPr>
        <w:t xml:space="preserve">Phänomenologie des Fibromyalgiesyndroms </w:t>
      </w:r>
      <w:r w:rsidRPr="00E07306">
        <w:rPr>
          <w:rFonts w:ascii="Cambria" w:hAnsi="Cambria" w:cs="Times"/>
          <w:sz w:val="22"/>
          <w:szCs w:val="30"/>
        </w:rPr>
        <w:br/>
        <w:t>– mehr als nur Nerven- und Muskelschmerz</w:t>
      </w:r>
      <w:r w:rsidRPr="00E07306">
        <w:rPr>
          <w:rFonts w:ascii="Cambria" w:hAnsi="Cambria" w:cs="Times"/>
          <w:sz w:val="22"/>
          <w:szCs w:val="28"/>
        </w:rPr>
        <w:t xml:space="preserve">. </w:t>
      </w:r>
      <w:r w:rsidRPr="00E07306">
        <w:rPr>
          <w:rFonts w:ascii="Cambria" w:hAnsi="Cambria" w:cs="Times"/>
          <w:sz w:val="22"/>
          <w:szCs w:val="28"/>
          <w:lang w:val="en-US"/>
        </w:rPr>
        <w:t>Deutscher Schmerzkongress Mannheim 10.10.2019</w:t>
      </w:r>
      <w:r w:rsidRPr="00E07306">
        <w:rPr>
          <w:rFonts w:ascii="Cambria" w:hAnsi="Cambria" w:cs="Times"/>
          <w:sz w:val="22"/>
          <w:szCs w:val="30"/>
          <w:lang w:val="en-US"/>
        </w:rPr>
        <w:br/>
      </w:r>
    </w:p>
    <w:p w14:paraId="1BEB85DE" w14:textId="2D63AFF7" w:rsidR="002B2EA8" w:rsidRPr="00E07306" w:rsidRDefault="002B2EA8" w:rsidP="00E15717">
      <w:pPr>
        <w:spacing w:after="240"/>
        <w:ind w:left="2835"/>
        <w:rPr>
          <w:rFonts w:ascii="Cambria" w:hAnsi="Cambria" w:cs="Times"/>
          <w:sz w:val="22"/>
          <w:szCs w:val="30"/>
          <w:lang w:val="en-US"/>
        </w:rPr>
      </w:pPr>
      <w:r w:rsidRPr="00E07306">
        <w:rPr>
          <w:rFonts w:ascii="Cambria" w:hAnsi="Cambria" w:cs="Times"/>
          <w:b/>
          <w:sz w:val="22"/>
          <w:szCs w:val="30"/>
          <w:lang w:val="en-US"/>
        </w:rPr>
        <w:t>Tesarz J</w:t>
      </w:r>
      <w:r w:rsidR="00E15717" w:rsidRPr="00E07306">
        <w:rPr>
          <w:rFonts w:ascii="Cambria" w:hAnsi="Cambria" w:cs="Times"/>
          <w:b/>
          <w:sz w:val="22"/>
          <w:szCs w:val="30"/>
          <w:lang w:val="en-US"/>
        </w:rPr>
        <w:t xml:space="preserve"> </w:t>
      </w:r>
      <w:r w:rsidR="00E15717" w:rsidRPr="00E07306">
        <w:rPr>
          <w:rFonts w:ascii="Cambria" w:hAnsi="Cambria" w:cs="Times"/>
          <w:sz w:val="22"/>
          <w:szCs w:val="30"/>
          <w:lang w:val="en-US"/>
        </w:rPr>
        <w:t>(invited speaker)</w:t>
      </w:r>
      <w:r w:rsidRPr="00E07306">
        <w:rPr>
          <w:rFonts w:ascii="Cambria" w:hAnsi="Cambria" w:cs="Times"/>
          <w:sz w:val="22"/>
          <w:szCs w:val="30"/>
          <w:lang w:val="en-US"/>
        </w:rPr>
        <w:t>. Psychic trauma and Pain: Influence of psychic trauma on pain perception. International Psychosomatic Medicine Summit Forum Shanghai 09.05.2019</w:t>
      </w:r>
    </w:p>
    <w:p w14:paraId="357B5929" w14:textId="2AE517FF" w:rsidR="002B2EA8" w:rsidRPr="00E07306" w:rsidRDefault="002B2EA8" w:rsidP="002B2EA8">
      <w:pPr>
        <w:spacing w:after="240"/>
        <w:ind w:left="2835" w:hanging="2835"/>
        <w:rPr>
          <w:rFonts w:ascii="Cambria" w:hAnsi="Cambria" w:cs="Times"/>
          <w:sz w:val="22"/>
          <w:szCs w:val="30"/>
          <w:lang w:val="en-US"/>
        </w:rPr>
      </w:pPr>
      <w:r w:rsidRPr="00E07306">
        <w:rPr>
          <w:rFonts w:ascii="Cambria" w:hAnsi="Cambria" w:cs="Times"/>
          <w:sz w:val="22"/>
          <w:szCs w:val="30"/>
          <w:lang w:val="en-US"/>
        </w:rPr>
        <w:t xml:space="preserve"> </w:t>
      </w:r>
      <w:r w:rsidRPr="00E07306">
        <w:rPr>
          <w:rFonts w:ascii="Cambria" w:hAnsi="Cambria" w:cs="Times"/>
          <w:sz w:val="22"/>
          <w:szCs w:val="30"/>
          <w:lang w:val="en-US"/>
        </w:rPr>
        <w:tab/>
      </w:r>
      <w:r w:rsidRPr="00E07306">
        <w:rPr>
          <w:rFonts w:ascii="Cambria" w:hAnsi="Cambria" w:cs="Times"/>
          <w:b/>
          <w:sz w:val="22"/>
          <w:szCs w:val="30"/>
          <w:lang w:val="en-US"/>
        </w:rPr>
        <w:t>Tesarz J</w:t>
      </w:r>
      <w:r w:rsidR="00E15717" w:rsidRPr="00E07306">
        <w:rPr>
          <w:rFonts w:ascii="Cambria" w:hAnsi="Cambria" w:cs="Times"/>
          <w:b/>
          <w:sz w:val="22"/>
          <w:szCs w:val="30"/>
          <w:lang w:val="en-US"/>
        </w:rPr>
        <w:t xml:space="preserve"> </w:t>
      </w:r>
      <w:r w:rsidR="00E15717" w:rsidRPr="00E07306">
        <w:rPr>
          <w:rFonts w:ascii="Cambria" w:hAnsi="Cambria" w:cs="Times"/>
          <w:sz w:val="22"/>
          <w:szCs w:val="30"/>
          <w:lang w:val="en-US"/>
        </w:rPr>
        <w:t>(invited speaker)</w:t>
      </w:r>
      <w:r w:rsidRPr="00E07306">
        <w:rPr>
          <w:rFonts w:ascii="Cambria" w:hAnsi="Cambria" w:cs="Times"/>
          <w:sz w:val="22"/>
          <w:szCs w:val="30"/>
          <w:lang w:val="en-US"/>
        </w:rPr>
        <w:t>. Trauma and Pain: Influence of psychic trauma on pain perception and central pain processing. Annual Meeting of the Danish Pain Society, Horsens 08.03.2019</w:t>
      </w:r>
    </w:p>
    <w:p w14:paraId="5818469F" w14:textId="77777777" w:rsidR="002B2EA8" w:rsidRPr="00E07306" w:rsidRDefault="002B2EA8" w:rsidP="002B2EA8">
      <w:pPr>
        <w:spacing w:after="240"/>
        <w:ind w:left="2832" w:hanging="2832"/>
        <w:rPr>
          <w:rFonts w:ascii="Cambria" w:hAnsi="Cambria" w:cs="Times"/>
          <w:sz w:val="22"/>
          <w:szCs w:val="30"/>
        </w:rPr>
      </w:pPr>
      <w:r w:rsidRPr="00E07306">
        <w:rPr>
          <w:rFonts w:ascii="Cambria" w:hAnsi="Cambria" w:cs="Times"/>
          <w:color w:val="44546A" w:themeColor="text2"/>
          <w:sz w:val="22"/>
          <w:szCs w:val="30"/>
          <w:lang w:val="en-US"/>
        </w:rPr>
        <w:t>2018</w:t>
      </w:r>
      <w:r w:rsidRPr="00E07306">
        <w:rPr>
          <w:rFonts w:ascii="Cambria" w:hAnsi="Cambria" w:cs="Times"/>
          <w:sz w:val="22"/>
          <w:szCs w:val="30"/>
          <w:lang w:val="en-US"/>
        </w:rPr>
        <w:t xml:space="preserve"> </w:t>
      </w:r>
      <w:r w:rsidRPr="00E07306">
        <w:rPr>
          <w:rFonts w:ascii="Cambria" w:hAnsi="Cambria" w:cs="Times"/>
          <w:sz w:val="22"/>
          <w:szCs w:val="30"/>
          <w:lang w:val="en-US"/>
        </w:rPr>
        <w:tab/>
      </w:r>
      <w:r w:rsidRPr="00E07306">
        <w:rPr>
          <w:rFonts w:ascii="Cambria" w:hAnsi="Cambria" w:cs="Times"/>
          <w:b/>
          <w:sz w:val="22"/>
          <w:szCs w:val="30"/>
          <w:lang w:val="en-US"/>
        </w:rPr>
        <w:t>Tesarz J</w:t>
      </w:r>
      <w:r w:rsidRPr="00E07306">
        <w:rPr>
          <w:rFonts w:ascii="Cambria" w:hAnsi="Cambria" w:cs="Times"/>
          <w:sz w:val="22"/>
          <w:szCs w:val="30"/>
          <w:lang w:val="en-US"/>
        </w:rPr>
        <w:t xml:space="preserve">. The Spatial Extent of Low Back Pain and Links to Disrupted Pain Mechanisms. </w:t>
      </w:r>
      <w:r w:rsidRPr="00E07306">
        <w:rPr>
          <w:rFonts w:ascii="Cambria" w:hAnsi="Cambria" w:cs="Times"/>
          <w:sz w:val="22"/>
          <w:szCs w:val="28"/>
        </w:rPr>
        <w:t>17th World Congress on Pain</w:t>
      </w:r>
      <w:r w:rsidRPr="00E07306">
        <w:rPr>
          <w:rFonts w:ascii="Cambria" w:hAnsi="Cambria" w:cs="Times"/>
          <w:sz w:val="22"/>
          <w:szCs w:val="30"/>
        </w:rPr>
        <w:t>, Boston 13.09.2018</w:t>
      </w:r>
    </w:p>
    <w:p w14:paraId="365A1B9A" w14:textId="05906AEA" w:rsidR="002B2EA8" w:rsidRPr="00E07306" w:rsidRDefault="002B2EA8" w:rsidP="002B2EA8">
      <w:pPr>
        <w:spacing w:after="240"/>
        <w:ind w:left="2832" w:hanging="2832"/>
        <w:rPr>
          <w:rFonts w:ascii="Cambria" w:hAnsi="Cambria" w:cs="Times"/>
          <w:sz w:val="22"/>
          <w:szCs w:val="28"/>
        </w:rPr>
      </w:pPr>
      <w:r w:rsidRPr="00E07306">
        <w:rPr>
          <w:rFonts w:ascii="Cambria" w:hAnsi="Cambria" w:cs="Times"/>
          <w:color w:val="44546A" w:themeColor="text2"/>
          <w:sz w:val="22"/>
          <w:szCs w:val="30"/>
        </w:rPr>
        <w:t>2017</w:t>
      </w:r>
      <w:r w:rsidRPr="00E07306">
        <w:rPr>
          <w:rFonts w:ascii="Cambria" w:hAnsi="Cambria" w:cs="Times"/>
          <w:sz w:val="22"/>
          <w:szCs w:val="30"/>
        </w:rPr>
        <w:t xml:space="preserve"> </w:t>
      </w:r>
      <w:r w:rsidRPr="00E07306">
        <w:rPr>
          <w:rFonts w:ascii="Cambria" w:hAnsi="Cambria" w:cs="Times"/>
          <w:sz w:val="22"/>
          <w:szCs w:val="30"/>
        </w:rPr>
        <w:tab/>
      </w:r>
      <w:r w:rsidRPr="00E07306">
        <w:rPr>
          <w:rFonts w:ascii="Cambria" w:hAnsi="Cambria" w:cs="Times"/>
          <w:b/>
          <w:sz w:val="22"/>
          <w:szCs w:val="28"/>
        </w:rPr>
        <w:t>Tesarz J</w:t>
      </w:r>
      <w:r w:rsidRPr="00E07306">
        <w:rPr>
          <w:rFonts w:ascii="Cambria" w:hAnsi="Cambria" w:cs="Times"/>
          <w:sz w:val="22"/>
          <w:szCs w:val="28"/>
        </w:rPr>
        <w:t>. Somatosensorische Profile bei Patienten mit chronischen Rückenschmerzen m</w:t>
      </w:r>
      <w:r w:rsidR="00E15717" w:rsidRPr="00E07306">
        <w:rPr>
          <w:rFonts w:ascii="Cambria" w:hAnsi="Cambria" w:cs="Times"/>
          <w:sz w:val="22"/>
          <w:szCs w:val="28"/>
        </w:rPr>
        <w:t>it und ohne Traumavorgeschichte</w:t>
      </w:r>
      <w:r w:rsidRPr="00E07306">
        <w:rPr>
          <w:rFonts w:ascii="Cambria" w:hAnsi="Cambria" w:cs="Times"/>
          <w:sz w:val="22"/>
          <w:szCs w:val="28"/>
        </w:rPr>
        <w:t>. Deutscher Schmerzkongress Mannheim 12.10.2017</w:t>
      </w:r>
    </w:p>
    <w:p w14:paraId="55B177ED" w14:textId="7CE10B67" w:rsidR="009648B8" w:rsidRPr="00E07306" w:rsidRDefault="009648B8" w:rsidP="009648B8">
      <w:pPr>
        <w:spacing w:after="240"/>
        <w:ind w:left="2835"/>
        <w:rPr>
          <w:rFonts w:ascii="Cambria" w:hAnsi="Cambria" w:cs="Times"/>
          <w:sz w:val="22"/>
          <w:szCs w:val="30"/>
        </w:rPr>
      </w:pPr>
      <w:r w:rsidRPr="00E07306">
        <w:rPr>
          <w:rFonts w:ascii="Cambria" w:hAnsi="Cambria" w:cs="Times"/>
          <w:b/>
          <w:sz w:val="22"/>
          <w:szCs w:val="30"/>
        </w:rPr>
        <w:t>Tesarz J</w:t>
      </w:r>
      <w:r w:rsidRPr="00E07306">
        <w:rPr>
          <w:rFonts w:ascii="Cambria" w:hAnsi="Cambria" w:cs="Times"/>
          <w:sz w:val="22"/>
          <w:szCs w:val="30"/>
        </w:rPr>
        <w:t xml:space="preserve"> (invited speaker). EMDR bei Schmerzpatienten – das Schmerzprotokoll in der klinischen Anwendung. EMDRIA-Tags "Alles im Fluss", Bonn, 13.05.2017</w:t>
      </w:r>
    </w:p>
    <w:p w14:paraId="2E88EB23" w14:textId="77777777" w:rsidR="009648B8" w:rsidRPr="00E07306" w:rsidRDefault="009648B8" w:rsidP="002B2EA8">
      <w:pPr>
        <w:spacing w:after="240"/>
        <w:ind w:left="2832" w:hanging="2832"/>
        <w:rPr>
          <w:rFonts w:ascii="Cambria" w:hAnsi="Cambria" w:cs="Times"/>
          <w:sz w:val="22"/>
          <w:szCs w:val="30"/>
        </w:rPr>
      </w:pPr>
    </w:p>
    <w:p w14:paraId="39E1B49E" w14:textId="3FA23177" w:rsidR="002B2EA8" w:rsidRPr="00E07306" w:rsidRDefault="002B2EA8" w:rsidP="002B2EA8">
      <w:pPr>
        <w:spacing w:after="240"/>
        <w:ind w:left="2835" w:hanging="3"/>
        <w:rPr>
          <w:rFonts w:ascii="Cambria" w:hAnsi="Cambria" w:cs="Times"/>
          <w:sz w:val="22"/>
          <w:szCs w:val="30"/>
          <w:lang w:val="en-US"/>
        </w:rPr>
      </w:pPr>
      <w:r w:rsidRPr="00E07306">
        <w:rPr>
          <w:rFonts w:ascii="Cambria" w:hAnsi="Cambria" w:cs="Times"/>
          <w:b/>
          <w:sz w:val="22"/>
          <w:szCs w:val="30"/>
        </w:rPr>
        <w:t>Tesarz J</w:t>
      </w:r>
      <w:r w:rsidR="009648B8" w:rsidRPr="00E07306">
        <w:rPr>
          <w:rFonts w:ascii="Cambria" w:hAnsi="Cambria" w:cs="Times"/>
          <w:sz w:val="22"/>
          <w:szCs w:val="30"/>
        </w:rPr>
        <w:t>.</w:t>
      </w:r>
      <w:r w:rsidRPr="00E07306">
        <w:rPr>
          <w:rFonts w:ascii="Cambria" w:hAnsi="Cambria" w:cs="Times"/>
          <w:sz w:val="22"/>
          <w:szCs w:val="30"/>
        </w:rPr>
        <w:t xml:space="preserve"> Nicht-spezifischer Rückenschmerz und psychische Traumatisierungt. </w:t>
      </w:r>
      <w:r w:rsidRPr="00E07306">
        <w:rPr>
          <w:rFonts w:ascii="Cambria" w:hAnsi="Cambria" w:cs="Times"/>
          <w:sz w:val="22"/>
          <w:szCs w:val="30"/>
          <w:lang w:val="en-US"/>
        </w:rPr>
        <w:t xml:space="preserve">German Congress for Psychosomatic Medicine and Psychotherapy (DKPM) Berlin 23.03.2017 </w:t>
      </w:r>
    </w:p>
    <w:p w14:paraId="22DAEACA" w14:textId="27D1B6B8" w:rsidR="002B2EA8" w:rsidRPr="00E07306" w:rsidRDefault="002B2EA8" w:rsidP="002B2EA8">
      <w:pPr>
        <w:spacing w:after="240"/>
        <w:ind w:left="2835" w:hanging="2835"/>
        <w:rPr>
          <w:rFonts w:ascii="Cambria" w:hAnsi="Cambria" w:cs="Times"/>
          <w:sz w:val="22"/>
          <w:szCs w:val="30"/>
        </w:rPr>
      </w:pPr>
      <w:r w:rsidRPr="00E07306">
        <w:rPr>
          <w:rFonts w:ascii="Cambria" w:hAnsi="Cambria" w:cs="Times"/>
          <w:color w:val="44546A" w:themeColor="text2"/>
          <w:sz w:val="22"/>
          <w:szCs w:val="30"/>
          <w:lang w:val="en-US"/>
        </w:rPr>
        <w:t>2016</w:t>
      </w:r>
      <w:r w:rsidRPr="00E07306">
        <w:rPr>
          <w:rFonts w:ascii="Cambria" w:hAnsi="Cambria" w:cs="Times"/>
          <w:sz w:val="22"/>
          <w:szCs w:val="30"/>
          <w:lang w:val="en-US"/>
        </w:rPr>
        <w:t xml:space="preserve"> </w:t>
      </w:r>
      <w:r w:rsidRPr="00E07306">
        <w:rPr>
          <w:rFonts w:ascii="Cambria" w:hAnsi="Cambria" w:cs="Times"/>
          <w:sz w:val="22"/>
          <w:szCs w:val="30"/>
          <w:lang w:val="en-US"/>
        </w:rPr>
        <w:tab/>
      </w:r>
      <w:r w:rsidRPr="00E07306">
        <w:rPr>
          <w:rFonts w:ascii="Cambria" w:hAnsi="Cambria" w:cs="Times"/>
          <w:b/>
          <w:sz w:val="22"/>
          <w:szCs w:val="30"/>
          <w:lang w:val="en-US"/>
        </w:rPr>
        <w:t>Tesarz J</w:t>
      </w:r>
      <w:r w:rsidR="00E15717" w:rsidRPr="00E07306">
        <w:rPr>
          <w:rFonts w:ascii="Cambria" w:hAnsi="Cambria" w:cs="Times"/>
          <w:b/>
          <w:sz w:val="22"/>
          <w:szCs w:val="30"/>
          <w:lang w:val="en-US"/>
        </w:rPr>
        <w:t xml:space="preserve"> </w:t>
      </w:r>
      <w:r w:rsidR="00E15717" w:rsidRPr="00E07306">
        <w:rPr>
          <w:rFonts w:ascii="Cambria" w:hAnsi="Cambria" w:cs="Times"/>
          <w:sz w:val="22"/>
          <w:szCs w:val="30"/>
          <w:lang w:val="en-US"/>
        </w:rPr>
        <w:t>(invited speaker)</w:t>
      </w:r>
      <w:r w:rsidRPr="00E07306">
        <w:rPr>
          <w:rFonts w:ascii="Cambria" w:hAnsi="Cambria" w:cs="Times"/>
          <w:sz w:val="22"/>
          <w:szCs w:val="30"/>
          <w:lang w:val="en-US"/>
        </w:rPr>
        <w:t xml:space="preserve">. </w:t>
      </w:r>
      <w:r w:rsidRPr="00E07306">
        <w:rPr>
          <w:rFonts w:ascii="Cambria" w:hAnsi="Cambria" w:cs="Times"/>
          <w:sz w:val="22"/>
          <w:szCs w:val="30"/>
        </w:rPr>
        <w:t>Traumatische Ereignisse und deren Folgen bei chronischen Schmerzen: Empirische Daten und neue Therapieansätze. Herbstsymposium Rottweil 12.11.2016</w:t>
      </w:r>
    </w:p>
    <w:p w14:paraId="436E159C" w14:textId="77777777" w:rsidR="002B2EA8" w:rsidRPr="00E07306" w:rsidRDefault="002B2EA8" w:rsidP="002B2EA8">
      <w:pPr>
        <w:spacing w:after="240"/>
        <w:ind w:left="2835" w:hanging="2835"/>
        <w:rPr>
          <w:rFonts w:ascii="Cambria" w:hAnsi="Cambria" w:cs="Times"/>
          <w:sz w:val="22"/>
          <w:szCs w:val="28"/>
        </w:rPr>
      </w:pPr>
      <w:r w:rsidRPr="00E07306">
        <w:rPr>
          <w:rFonts w:ascii="Cambria" w:hAnsi="Cambria" w:cs="Times"/>
          <w:sz w:val="22"/>
          <w:szCs w:val="30"/>
        </w:rPr>
        <w:tab/>
      </w:r>
      <w:r w:rsidRPr="00E07306">
        <w:rPr>
          <w:rFonts w:ascii="Cambria" w:hAnsi="Cambria" w:cs="Times"/>
          <w:b/>
          <w:sz w:val="22"/>
          <w:szCs w:val="28"/>
        </w:rPr>
        <w:t>Tesarz J</w:t>
      </w:r>
      <w:r w:rsidRPr="00E07306">
        <w:rPr>
          <w:rFonts w:ascii="Cambria" w:hAnsi="Cambria" w:cs="Times"/>
          <w:sz w:val="22"/>
          <w:szCs w:val="28"/>
        </w:rPr>
        <w:t>. Der gestresste Rücken: Psychobiologische Zusammenhänge von Stress und Rückenschmerz. Deutscher Schmerzkongress Mannheim 20.10.2016</w:t>
      </w:r>
    </w:p>
    <w:p w14:paraId="713FCD6C" w14:textId="77777777" w:rsidR="002B2EA8" w:rsidRPr="00E07306" w:rsidRDefault="002B2EA8" w:rsidP="002B2EA8">
      <w:pPr>
        <w:spacing w:after="240"/>
        <w:ind w:left="2835" w:hanging="2835"/>
        <w:rPr>
          <w:rFonts w:ascii="Cambria" w:hAnsi="Cambria" w:cs="Times"/>
          <w:sz w:val="22"/>
          <w:szCs w:val="28"/>
          <w:lang w:val="en-US"/>
        </w:rPr>
      </w:pPr>
      <w:r w:rsidRPr="00E07306">
        <w:rPr>
          <w:rFonts w:ascii="Cambria" w:hAnsi="Cambria" w:cs="Times"/>
          <w:sz w:val="22"/>
          <w:szCs w:val="30"/>
        </w:rPr>
        <w:tab/>
      </w:r>
      <w:r w:rsidRPr="00E07306">
        <w:rPr>
          <w:rFonts w:ascii="Cambria" w:hAnsi="Cambria" w:cs="Times"/>
          <w:b/>
          <w:sz w:val="22"/>
          <w:szCs w:val="28"/>
        </w:rPr>
        <w:t>Tesarz J</w:t>
      </w:r>
      <w:r w:rsidRPr="00E07306">
        <w:rPr>
          <w:rFonts w:ascii="Cambria" w:hAnsi="Cambria" w:cs="Times"/>
          <w:sz w:val="22"/>
          <w:szCs w:val="28"/>
        </w:rPr>
        <w:t>. Körperliche Aktivität, Sport und Schmerz:</w:t>
      </w:r>
      <w:r w:rsidRPr="00E07306">
        <w:rPr>
          <w:rFonts w:ascii="Cambria" w:hAnsi="Cambria" w:cs="Times"/>
          <w:sz w:val="22"/>
          <w:szCs w:val="28"/>
        </w:rPr>
        <w:br/>
        <w:t xml:space="preserve">Interaktion von körperlicher Aktivität und Schmerzwahrnehmung. </w:t>
      </w:r>
      <w:r w:rsidRPr="00E07306">
        <w:rPr>
          <w:rFonts w:ascii="Cambria" w:hAnsi="Cambria" w:cs="Times"/>
          <w:sz w:val="22"/>
          <w:szCs w:val="28"/>
          <w:lang w:val="en-US"/>
        </w:rPr>
        <w:t xml:space="preserve">Deutscher Schmerzkongress Mannheim 20.10.2016 </w:t>
      </w:r>
    </w:p>
    <w:p w14:paraId="37B89A93" w14:textId="2E381731" w:rsidR="002B2EA8" w:rsidRPr="00E07306" w:rsidRDefault="002B2EA8" w:rsidP="002B2EA8">
      <w:pPr>
        <w:spacing w:after="240"/>
        <w:ind w:left="2835" w:hanging="2835"/>
        <w:rPr>
          <w:rFonts w:ascii="Cambria" w:hAnsi="Cambria" w:cs="Times"/>
          <w:sz w:val="22"/>
          <w:szCs w:val="30"/>
          <w:lang w:val="en-US"/>
        </w:rPr>
      </w:pPr>
      <w:r w:rsidRPr="00E07306">
        <w:rPr>
          <w:rFonts w:ascii="Cambria" w:hAnsi="Cambria" w:cs="Times"/>
          <w:sz w:val="22"/>
          <w:szCs w:val="30"/>
          <w:lang w:val="en-US"/>
        </w:rPr>
        <w:tab/>
      </w:r>
      <w:r w:rsidRPr="00E07306">
        <w:rPr>
          <w:rFonts w:ascii="Cambria" w:hAnsi="Cambria" w:cs="Times"/>
          <w:b/>
          <w:sz w:val="22"/>
          <w:szCs w:val="30"/>
          <w:lang w:val="en-US"/>
        </w:rPr>
        <w:t>Tesarz J</w:t>
      </w:r>
      <w:r w:rsidR="009648B8" w:rsidRPr="00E07306">
        <w:rPr>
          <w:rFonts w:ascii="Cambria" w:hAnsi="Cambria" w:cs="Times"/>
          <w:b/>
          <w:sz w:val="22"/>
          <w:szCs w:val="30"/>
          <w:lang w:val="en-US"/>
        </w:rPr>
        <w:t xml:space="preserve"> </w:t>
      </w:r>
      <w:r w:rsidR="009648B8" w:rsidRPr="00CB694C">
        <w:rPr>
          <w:rFonts w:ascii="Cambria" w:hAnsi="Cambria" w:cs="Times"/>
          <w:sz w:val="22"/>
          <w:szCs w:val="30"/>
          <w:lang w:val="en-US"/>
        </w:rPr>
        <w:t>(invited speaker)</w:t>
      </w:r>
      <w:r w:rsidR="009648B8" w:rsidRPr="00E07306">
        <w:rPr>
          <w:rFonts w:ascii="Cambria" w:hAnsi="Cambria" w:cs="Times"/>
          <w:sz w:val="22"/>
          <w:szCs w:val="30"/>
          <w:lang w:val="en-US"/>
        </w:rPr>
        <w:t>.</w:t>
      </w:r>
      <w:r w:rsidRPr="00E07306">
        <w:rPr>
          <w:rFonts w:ascii="Cambria" w:hAnsi="Cambria" w:cs="Times"/>
          <w:sz w:val="22"/>
          <w:szCs w:val="30"/>
          <w:lang w:val="en-US"/>
        </w:rPr>
        <w:t xml:space="preserve"> Non-specific back pain and psychological traumatization. International Mind &amp; Pain in Motion Symposium Bochum 24.06.2016</w:t>
      </w:r>
    </w:p>
    <w:p w14:paraId="400EDA6F" w14:textId="02672124" w:rsidR="002B2EA8" w:rsidRPr="00E07306" w:rsidRDefault="002B2EA8" w:rsidP="002B2EA8">
      <w:pPr>
        <w:spacing w:after="240"/>
        <w:ind w:left="2835" w:hanging="2835"/>
        <w:rPr>
          <w:rFonts w:ascii="Cambria" w:hAnsi="Cambria" w:cs="Times"/>
          <w:sz w:val="22"/>
          <w:szCs w:val="30"/>
          <w:lang w:val="en-US"/>
        </w:rPr>
      </w:pPr>
      <w:r w:rsidRPr="00CB694C">
        <w:rPr>
          <w:rFonts w:ascii="Cambria" w:hAnsi="Cambria" w:cs="Times"/>
          <w:sz w:val="22"/>
          <w:szCs w:val="30"/>
          <w:lang w:val="en-US"/>
        </w:rPr>
        <w:tab/>
      </w:r>
      <w:r w:rsidRPr="00E07306">
        <w:rPr>
          <w:rFonts w:ascii="Cambria" w:hAnsi="Cambria" w:cs="Times"/>
          <w:b/>
          <w:sz w:val="22"/>
          <w:szCs w:val="30"/>
          <w:lang w:val="en-US"/>
        </w:rPr>
        <w:t>Tesarz J</w:t>
      </w:r>
      <w:r w:rsidR="009648B8" w:rsidRPr="00E07306">
        <w:rPr>
          <w:rFonts w:ascii="Cambria" w:hAnsi="Cambria" w:cs="Times"/>
          <w:b/>
          <w:sz w:val="22"/>
          <w:szCs w:val="30"/>
          <w:lang w:val="en-US"/>
        </w:rPr>
        <w:t xml:space="preserve"> </w:t>
      </w:r>
      <w:r w:rsidR="009648B8" w:rsidRPr="00CB694C">
        <w:rPr>
          <w:rFonts w:ascii="Cambria" w:hAnsi="Cambria" w:cs="Times"/>
          <w:sz w:val="22"/>
          <w:szCs w:val="30"/>
          <w:lang w:val="en-US"/>
        </w:rPr>
        <w:t>(invited speaker)</w:t>
      </w:r>
      <w:r w:rsidR="009648B8" w:rsidRPr="00E07306">
        <w:rPr>
          <w:rFonts w:ascii="Cambria" w:hAnsi="Cambria" w:cs="Times"/>
          <w:sz w:val="22"/>
          <w:szCs w:val="30"/>
          <w:lang w:val="en-US"/>
        </w:rPr>
        <w:t>.</w:t>
      </w:r>
      <w:r w:rsidRPr="00E07306">
        <w:rPr>
          <w:rFonts w:ascii="Cambria" w:hAnsi="Cambria" w:cs="Times"/>
          <w:sz w:val="22"/>
          <w:szCs w:val="30"/>
          <w:lang w:val="en-US"/>
        </w:rPr>
        <w:t xml:space="preserve"> Non-specific back pain and psychological traumatization. Annual Meeting of the Scientific Association Muscle &amp; Pain Bernried 05.06.2016</w:t>
      </w:r>
    </w:p>
    <w:p w14:paraId="5888A866" w14:textId="4A14604A" w:rsidR="002B0562" w:rsidRPr="00CB694C" w:rsidRDefault="002B0562" w:rsidP="002B0562">
      <w:pPr>
        <w:spacing w:after="240"/>
        <w:ind w:left="2835"/>
        <w:rPr>
          <w:rFonts w:ascii="Cambria" w:hAnsi="Cambria" w:cs="Times"/>
          <w:sz w:val="22"/>
          <w:szCs w:val="30"/>
          <w:lang w:val="en-US"/>
        </w:rPr>
      </w:pPr>
      <w:r w:rsidRPr="00CB694C">
        <w:rPr>
          <w:rFonts w:ascii="Cambria" w:hAnsi="Cambria" w:cs="Times"/>
          <w:b/>
          <w:sz w:val="22"/>
          <w:szCs w:val="30"/>
          <w:lang w:val="en-US"/>
        </w:rPr>
        <w:t>Tesarz J</w:t>
      </w:r>
      <w:r w:rsidR="009648B8" w:rsidRPr="00CB694C">
        <w:rPr>
          <w:rFonts w:ascii="Cambria" w:hAnsi="Cambria" w:cs="Times"/>
          <w:sz w:val="22"/>
          <w:szCs w:val="30"/>
          <w:lang w:val="en-US"/>
        </w:rPr>
        <w:t xml:space="preserve"> (invited speaker).</w:t>
      </w:r>
      <w:r w:rsidRPr="00CB694C">
        <w:rPr>
          <w:rFonts w:ascii="Cambria" w:hAnsi="Cambria" w:cs="Times"/>
          <w:sz w:val="22"/>
          <w:szCs w:val="30"/>
          <w:lang w:val="en-US"/>
        </w:rPr>
        <w:t xml:space="preserve"> </w:t>
      </w:r>
      <w:r w:rsidRPr="00E07306">
        <w:rPr>
          <w:rFonts w:ascii="Cambria" w:hAnsi="Cambria" w:cs="Times"/>
          <w:sz w:val="22"/>
          <w:szCs w:val="30"/>
        </w:rPr>
        <w:t xml:space="preserve">Schmerzen mit EMDR wirkungsvoll behandeln. </w:t>
      </w:r>
      <w:r w:rsidRPr="00CB694C">
        <w:rPr>
          <w:rFonts w:ascii="Cambria" w:hAnsi="Cambria" w:cs="Times"/>
          <w:sz w:val="22"/>
          <w:szCs w:val="30"/>
          <w:lang w:val="en-US"/>
        </w:rPr>
        <w:t>EMDRIA-Tags "EMDR bricht Linien", Berlin, 07.05.2016</w:t>
      </w:r>
    </w:p>
    <w:p w14:paraId="14DEB6C8" w14:textId="5406EA23" w:rsidR="002B2EA8" w:rsidRPr="00E07306" w:rsidRDefault="002B2EA8" w:rsidP="002B2EA8">
      <w:pPr>
        <w:spacing w:after="240"/>
        <w:ind w:left="2835" w:hanging="2835"/>
        <w:rPr>
          <w:rFonts w:ascii="Cambria" w:hAnsi="Cambria" w:cs="Times"/>
          <w:sz w:val="22"/>
          <w:szCs w:val="30"/>
        </w:rPr>
      </w:pPr>
      <w:r w:rsidRPr="00CB694C">
        <w:rPr>
          <w:rFonts w:ascii="Cambria" w:hAnsi="Cambria" w:cs="Times"/>
          <w:sz w:val="22"/>
          <w:szCs w:val="30"/>
          <w:lang w:val="en-US"/>
        </w:rPr>
        <w:tab/>
      </w:r>
      <w:r w:rsidRPr="00E07306">
        <w:rPr>
          <w:rFonts w:ascii="Cambria" w:hAnsi="Cambria" w:cs="Times"/>
          <w:b/>
          <w:sz w:val="22"/>
          <w:szCs w:val="30"/>
          <w:lang w:val="en-US"/>
        </w:rPr>
        <w:t>Tesarz J</w:t>
      </w:r>
      <w:r w:rsidR="009648B8" w:rsidRPr="00E07306">
        <w:rPr>
          <w:rFonts w:ascii="Cambria" w:hAnsi="Cambria" w:cs="Times"/>
          <w:sz w:val="22"/>
          <w:szCs w:val="30"/>
          <w:lang w:val="en-US"/>
        </w:rPr>
        <w:t>.</w:t>
      </w:r>
      <w:r w:rsidRPr="00E07306">
        <w:rPr>
          <w:rFonts w:ascii="Cambria" w:hAnsi="Cambria" w:cs="Times"/>
          <w:sz w:val="22"/>
          <w:szCs w:val="30"/>
          <w:lang w:val="en-US"/>
        </w:rPr>
        <w:t xml:space="preserve"> Trauma and chronic pain: psychological parameters and their modification by EMDR. </w:t>
      </w:r>
      <w:r w:rsidRPr="00E07306">
        <w:rPr>
          <w:rFonts w:ascii="Cambria" w:hAnsi="Cambria" w:cs="Times"/>
          <w:sz w:val="22"/>
          <w:szCs w:val="30"/>
        </w:rPr>
        <w:t xml:space="preserve">German Congress for Psychosomatic Medicine and Psychotherapy (DKPM) Potsdam 18.03.2016 </w:t>
      </w:r>
    </w:p>
    <w:p w14:paraId="3F16E40F" w14:textId="68E63550" w:rsidR="002B2EA8" w:rsidRPr="00E07306" w:rsidRDefault="002B2EA8" w:rsidP="002B2EA8">
      <w:pPr>
        <w:spacing w:after="240"/>
        <w:ind w:left="2835" w:hanging="2835"/>
        <w:rPr>
          <w:rFonts w:ascii="Cambria" w:hAnsi="Cambria" w:cs="Times"/>
          <w:sz w:val="22"/>
          <w:szCs w:val="28"/>
        </w:rPr>
      </w:pPr>
      <w:r w:rsidRPr="00E07306">
        <w:rPr>
          <w:rFonts w:ascii="Cambria" w:hAnsi="Cambria" w:cs="Times"/>
          <w:color w:val="44546A" w:themeColor="text2"/>
          <w:sz w:val="22"/>
          <w:szCs w:val="28"/>
        </w:rPr>
        <w:t>2015</w:t>
      </w:r>
      <w:r w:rsidRPr="00E07306">
        <w:rPr>
          <w:rFonts w:ascii="Cambria" w:hAnsi="Cambria" w:cs="Times"/>
          <w:color w:val="44546A" w:themeColor="text2"/>
          <w:sz w:val="22"/>
          <w:szCs w:val="28"/>
        </w:rPr>
        <w:tab/>
      </w:r>
      <w:r w:rsidRPr="00E07306">
        <w:rPr>
          <w:rFonts w:ascii="Cambria" w:hAnsi="Cambria" w:cs="Times"/>
          <w:b/>
          <w:sz w:val="22"/>
          <w:szCs w:val="28"/>
        </w:rPr>
        <w:t>Tesarz J</w:t>
      </w:r>
      <w:r w:rsidRPr="00E07306">
        <w:rPr>
          <w:rFonts w:ascii="Cambria" w:hAnsi="Cambria" w:cs="Times"/>
          <w:sz w:val="22"/>
          <w:szCs w:val="28"/>
        </w:rPr>
        <w:t>. Eye Movement Desensitization and Reprocessing (EMD</w:t>
      </w:r>
      <w:r w:rsidR="009648B8" w:rsidRPr="00E07306">
        <w:rPr>
          <w:rFonts w:ascii="Cambria" w:hAnsi="Cambria" w:cs="Times"/>
          <w:sz w:val="22"/>
          <w:szCs w:val="28"/>
        </w:rPr>
        <w:t>R): Der Einfluss einer EMDR-ba</w:t>
      </w:r>
      <w:r w:rsidRPr="00E07306">
        <w:rPr>
          <w:rFonts w:ascii="Cambria" w:hAnsi="Cambria" w:cs="Times"/>
          <w:sz w:val="22"/>
          <w:szCs w:val="28"/>
        </w:rPr>
        <w:t xml:space="preserve">sierten Intervention auf das Schmerzerleben bei chronischen Rückenschmerzpatienten. Deutscher Schmerzkongress Mannheim 17.10.2015 </w:t>
      </w:r>
    </w:p>
    <w:p w14:paraId="6C37DF46" w14:textId="77777777" w:rsidR="002B2EA8" w:rsidRPr="00E07306" w:rsidRDefault="002B2EA8" w:rsidP="002B2EA8">
      <w:pPr>
        <w:widowControl w:val="0"/>
        <w:autoSpaceDE w:val="0"/>
        <w:autoSpaceDN w:val="0"/>
        <w:adjustRightInd w:val="0"/>
        <w:spacing w:after="240"/>
        <w:ind w:left="2835" w:hanging="2835"/>
        <w:rPr>
          <w:rFonts w:ascii="Cambria" w:hAnsi="Cambria" w:cs="Times"/>
          <w:color w:val="44546A" w:themeColor="text2"/>
          <w:sz w:val="22"/>
          <w:szCs w:val="28"/>
        </w:rPr>
      </w:pPr>
      <w:r w:rsidRPr="00E07306">
        <w:rPr>
          <w:rFonts w:ascii="Cambria" w:hAnsi="Cambria" w:cs="Times"/>
          <w:color w:val="44546A" w:themeColor="text2"/>
          <w:sz w:val="22"/>
          <w:szCs w:val="28"/>
        </w:rPr>
        <w:t>2014</w:t>
      </w:r>
      <w:r w:rsidRPr="00E07306">
        <w:rPr>
          <w:rFonts w:ascii="Cambria" w:hAnsi="Cambria" w:cs="Times"/>
          <w:color w:val="44546A" w:themeColor="text2"/>
          <w:sz w:val="22"/>
          <w:szCs w:val="28"/>
        </w:rPr>
        <w:tab/>
      </w:r>
      <w:r w:rsidRPr="00E07306">
        <w:rPr>
          <w:rFonts w:ascii="Cambria" w:hAnsi="Cambria" w:cs="Times"/>
          <w:b/>
          <w:sz w:val="22"/>
          <w:szCs w:val="28"/>
        </w:rPr>
        <w:t>Tesarz J</w:t>
      </w:r>
      <w:r w:rsidRPr="00E07306">
        <w:rPr>
          <w:rFonts w:ascii="Cambria" w:hAnsi="Cambria" w:cs="Times"/>
          <w:sz w:val="22"/>
          <w:szCs w:val="28"/>
        </w:rPr>
        <w:t>. Eye Movement Desensitization and Reprocessing zur Behandlung chronischer Schmerzen. Deutscher Schmerzkongress Hamburg 25.10.2014</w:t>
      </w:r>
    </w:p>
    <w:p w14:paraId="367D79BD" w14:textId="0C186E51" w:rsidR="002B2EA8" w:rsidRPr="00E07306" w:rsidRDefault="002B2EA8" w:rsidP="002B2EA8">
      <w:pPr>
        <w:widowControl w:val="0"/>
        <w:autoSpaceDE w:val="0"/>
        <w:autoSpaceDN w:val="0"/>
        <w:adjustRightInd w:val="0"/>
        <w:spacing w:after="240"/>
        <w:ind w:left="2835" w:hanging="2835"/>
        <w:rPr>
          <w:rFonts w:ascii="Cambria" w:hAnsi="Cambria" w:cs="Times"/>
          <w:color w:val="44546A" w:themeColor="text2"/>
          <w:sz w:val="22"/>
          <w:szCs w:val="28"/>
        </w:rPr>
      </w:pPr>
      <w:r w:rsidRPr="00E07306">
        <w:rPr>
          <w:rFonts w:ascii="Cambria" w:hAnsi="Cambria" w:cs="Times"/>
          <w:color w:val="44546A" w:themeColor="text2"/>
          <w:sz w:val="22"/>
          <w:szCs w:val="28"/>
        </w:rPr>
        <w:tab/>
      </w:r>
      <w:r w:rsidR="009648B8" w:rsidRPr="00E07306">
        <w:rPr>
          <w:rFonts w:ascii="Cambria" w:hAnsi="Cambria" w:cs="Times"/>
          <w:b/>
          <w:sz w:val="22"/>
          <w:szCs w:val="28"/>
        </w:rPr>
        <w:t>Tesarz</w:t>
      </w:r>
      <w:r w:rsidRPr="00E07306">
        <w:rPr>
          <w:rFonts w:ascii="Cambria" w:hAnsi="Cambria" w:cs="Times"/>
          <w:b/>
          <w:sz w:val="22"/>
          <w:szCs w:val="28"/>
        </w:rPr>
        <w:t xml:space="preserve"> J</w:t>
      </w:r>
      <w:r w:rsidRPr="00E07306">
        <w:rPr>
          <w:rFonts w:ascii="Cambria" w:hAnsi="Cambria" w:cs="Times"/>
          <w:sz w:val="22"/>
          <w:szCs w:val="28"/>
        </w:rPr>
        <w:t>. Frühe Stresserfahrungen und psychischeTraumatisierung bei Patienten mit Rückenschmerz: Epidemiologische Daten und psychophysiologische Untersuchungen. Deutscher Schmerzkongress Hamburg 23.10.2014</w:t>
      </w:r>
    </w:p>
    <w:p w14:paraId="06B42480" w14:textId="19B9865D" w:rsidR="002B2EA8" w:rsidRPr="00E07306" w:rsidRDefault="002B2EA8" w:rsidP="002B2EA8">
      <w:pPr>
        <w:widowControl w:val="0"/>
        <w:autoSpaceDE w:val="0"/>
        <w:autoSpaceDN w:val="0"/>
        <w:adjustRightInd w:val="0"/>
        <w:spacing w:after="240"/>
        <w:ind w:left="2835" w:hanging="2835"/>
        <w:rPr>
          <w:rFonts w:ascii="Cambria" w:hAnsi="Cambria" w:cs="Times"/>
          <w:sz w:val="22"/>
          <w:szCs w:val="28"/>
        </w:rPr>
      </w:pPr>
      <w:r w:rsidRPr="00E07306">
        <w:rPr>
          <w:rFonts w:ascii="Cambria" w:hAnsi="Cambria" w:cs="Times"/>
          <w:color w:val="44546A" w:themeColor="text2"/>
          <w:sz w:val="22"/>
          <w:szCs w:val="28"/>
        </w:rPr>
        <w:t>2013</w:t>
      </w:r>
      <w:r w:rsidRPr="00E07306">
        <w:rPr>
          <w:rFonts w:ascii="Cambria" w:hAnsi="Cambria" w:cs="Times"/>
          <w:color w:val="44546A" w:themeColor="text2"/>
          <w:sz w:val="22"/>
          <w:szCs w:val="28"/>
        </w:rPr>
        <w:tab/>
      </w:r>
      <w:r w:rsidR="009648B8" w:rsidRPr="00E07306">
        <w:rPr>
          <w:rFonts w:ascii="Cambria" w:hAnsi="Cambria" w:cs="Times"/>
          <w:b/>
          <w:sz w:val="22"/>
          <w:szCs w:val="28"/>
        </w:rPr>
        <w:t>Tesarz</w:t>
      </w:r>
      <w:r w:rsidRPr="00E07306">
        <w:rPr>
          <w:rFonts w:ascii="Cambria" w:hAnsi="Cambria" w:cs="Times"/>
          <w:b/>
          <w:sz w:val="22"/>
          <w:szCs w:val="28"/>
        </w:rPr>
        <w:t xml:space="preserve"> J</w:t>
      </w:r>
      <w:r w:rsidRPr="00E07306">
        <w:rPr>
          <w:rFonts w:ascii="Cambria" w:hAnsi="Cambria" w:cs="Times"/>
          <w:sz w:val="22"/>
          <w:szCs w:val="28"/>
        </w:rPr>
        <w:t>. Psychotraumatisierung bei chronisch nicht-spezifischem Rückenschmerz: EMDR als ein neuer Behandlungsansatz gegen den Schmerz. Deutscher Schmerzkongress Hamburg 24.10.2013</w:t>
      </w:r>
    </w:p>
    <w:p w14:paraId="47E8F800"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rPr>
      </w:pPr>
      <w:r w:rsidRPr="00E07306">
        <w:rPr>
          <w:rFonts w:ascii="Cambria" w:hAnsi="Cambria" w:cs="Times"/>
          <w:color w:val="44546A" w:themeColor="text2"/>
          <w:sz w:val="22"/>
          <w:szCs w:val="28"/>
        </w:rPr>
        <w:tab/>
      </w:r>
      <w:r w:rsidRPr="00E07306">
        <w:rPr>
          <w:rFonts w:ascii="Cambria" w:hAnsi="Cambria" w:cs="Times"/>
          <w:b/>
          <w:sz w:val="22"/>
          <w:szCs w:val="28"/>
        </w:rPr>
        <w:t>Tesarz J</w:t>
      </w:r>
      <w:r w:rsidRPr="00E07306">
        <w:rPr>
          <w:rFonts w:ascii="Cambria" w:hAnsi="Cambria" w:cs="Times"/>
          <w:sz w:val="22"/>
          <w:szCs w:val="28"/>
        </w:rPr>
        <w:t>. Verändert körperliche Aktivität die Schmerzwahrnehmung? Möglicher Ansatzpunkt für die Therapie bei chronischen Schmerzen. Kongress der Deutschen Gesellschaft für Rheumatologie Mannheim 19.09.2013</w:t>
      </w:r>
    </w:p>
    <w:p w14:paraId="4F7EE600" w14:textId="7DD15864" w:rsidR="002B2EA8" w:rsidRPr="00E07306" w:rsidRDefault="002B2EA8" w:rsidP="002B2EA8">
      <w:pPr>
        <w:widowControl w:val="0"/>
        <w:autoSpaceDE w:val="0"/>
        <w:autoSpaceDN w:val="0"/>
        <w:adjustRightInd w:val="0"/>
        <w:spacing w:after="240"/>
        <w:ind w:left="2835" w:hanging="2835"/>
        <w:rPr>
          <w:rFonts w:ascii="Cambria" w:hAnsi="Cambria" w:cs="Times"/>
          <w:sz w:val="22"/>
          <w:szCs w:val="38"/>
        </w:rPr>
      </w:pPr>
      <w:r w:rsidRPr="00E07306">
        <w:rPr>
          <w:rFonts w:ascii="Cambria" w:hAnsi="Cambria" w:cs="Times"/>
          <w:color w:val="44546A" w:themeColor="text2"/>
          <w:sz w:val="22"/>
          <w:szCs w:val="28"/>
          <w:lang w:val="en-US"/>
        </w:rPr>
        <w:t>2009</w:t>
      </w:r>
      <w:r w:rsidRPr="00E07306">
        <w:rPr>
          <w:rFonts w:ascii="Cambria" w:hAnsi="Cambria" w:cs="Times"/>
          <w:color w:val="44546A" w:themeColor="text2"/>
          <w:sz w:val="22"/>
          <w:szCs w:val="28"/>
          <w:lang w:val="en-US"/>
        </w:rPr>
        <w:tab/>
      </w:r>
      <w:r w:rsidRPr="00E07306">
        <w:rPr>
          <w:rFonts w:ascii="Cambria" w:hAnsi="Cambria" w:cs="Times"/>
          <w:b/>
          <w:sz w:val="22"/>
          <w:szCs w:val="38"/>
          <w:lang w:val="en-US"/>
        </w:rPr>
        <w:t>Tesarz J</w:t>
      </w:r>
      <w:r w:rsidR="009648B8" w:rsidRPr="00E07306">
        <w:rPr>
          <w:rFonts w:ascii="Cambria" w:hAnsi="Cambria" w:cs="Times"/>
          <w:sz w:val="22"/>
          <w:szCs w:val="38"/>
          <w:lang w:val="en-US"/>
        </w:rPr>
        <w:t xml:space="preserve"> </w:t>
      </w:r>
      <w:r w:rsidR="009648B8" w:rsidRPr="00E07306">
        <w:rPr>
          <w:rFonts w:ascii="Cambria" w:hAnsi="Cambria" w:cs="Times"/>
          <w:sz w:val="22"/>
          <w:szCs w:val="30"/>
          <w:lang w:val="en-US"/>
        </w:rPr>
        <w:t xml:space="preserve">(invited speaker). </w:t>
      </w:r>
      <w:r w:rsidR="009648B8" w:rsidRPr="00E07306">
        <w:rPr>
          <w:rFonts w:ascii="Cambria" w:hAnsi="Cambria" w:cs="Times"/>
          <w:sz w:val="22"/>
          <w:szCs w:val="38"/>
          <w:lang w:val="en-US"/>
        </w:rPr>
        <w:t xml:space="preserve">The neuroanatomical basis of </w:t>
      </w:r>
      <w:r w:rsidRPr="00E07306">
        <w:rPr>
          <w:rFonts w:ascii="Cambria" w:hAnsi="Cambria" w:cs="Times"/>
          <w:sz w:val="22"/>
          <w:szCs w:val="38"/>
          <w:lang w:val="en-US"/>
        </w:rPr>
        <w:t xml:space="preserve">low back pain originating in the fascia thoracolumbalis. </w:t>
      </w:r>
      <w:r w:rsidRPr="00E07306">
        <w:rPr>
          <w:rFonts w:ascii="Cambria" w:hAnsi="Cambria" w:cs="Times"/>
          <w:sz w:val="22"/>
          <w:szCs w:val="38"/>
        </w:rPr>
        <w:t>Fascia Research Congress Amsterdam 28.10.2009</w:t>
      </w:r>
    </w:p>
    <w:p w14:paraId="524A6B36" w14:textId="1F63CD6A" w:rsidR="002B2EA8" w:rsidRPr="00E07306" w:rsidRDefault="002B2EA8" w:rsidP="002B2EA8">
      <w:pPr>
        <w:widowControl w:val="0"/>
        <w:autoSpaceDE w:val="0"/>
        <w:autoSpaceDN w:val="0"/>
        <w:adjustRightInd w:val="0"/>
        <w:spacing w:after="240"/>
        <w:ind w:left="2835" w:hanging="2835"/>
        <w:rPr>
          <w:rFonts w:ascii="Cambria" w:hAnsi="Cambria" w:cs="Times"/>
          <w:szCs w:val="38"/>
        </w:rPr>
      </w:pPr>
      <w:r w:rsidRPr="00E07306">
        <w:rPr>
          <w:rFonts w:ascii="Cambria" w:hAnsi="Cambria" w:cs="Times"/>
          <w:color w:val="44546A" w:themeColor="text2"/>
          <w:sz w:val="22"/>
          <w:szCs w:val="28"/>
        </w:rPr>
        <w:tab/>
      </w:r>
      <w:r w:rsidRPr="00E07306">
        <w:rPr>
          <w:rFonts w:ascii="Cambria" w:hAnsi="Cambria" w:cs="Times"/>
          <w:b/>
          <w:sz w:val="22"/>
          <w:szCs w:val="38"/>
        </w:rPr>
        <w:t>Tesarz J</w:t>
      </w:r>
      <w:r w:rsidR="009648B8" w:rsidRPr="00E07306">
        <w:rPr>
          <w:rFonts w:ascii="Cambria" w:hAnsi="Cambria" w:cs="Times"/>
          <w:b/>
          <w:sz w:val="22"/>
          <w:szCs w:val="38"/>
        </w:rPr>
        <w:t xml:space="preserve"> </w:t>
      </w:r>
      <w:r w:rsidR="009648B8" w:rsidRPr="00E07306">
        <w:rPr>
          <w:rFonts w:ascii="Cambria" w:hAnsi="Cambria" w:cs="Times"/>
          <w:sz w:val="22"/>
          <w:szCs w:val="30"/>
        </w:rPr>
        <w:t>(invited speaker)</w:t>
      </w:r>
      <w:r w:rsidRPr="00E07306">
        <w:rPr>
          <w:rFonts w:ascii="Cambria" w:hAnsi="Cambria" w:cs="Times"/>
          <w:sz w:val="22"/>
          <w:szCs w:val="38"/>
        </w:rPr>
        <w:t>. Die Faszia thoracolumbalis als Schmerzquelle für nicht-spezifische Rückenschmerzen. 57. Jahrestagung der Vereinigung Süddeutscher Orthopäden e. V., Baden-Baden 02.05.2009</w:t>
      </w:r>
      <w:r w:rsidRPr="00E07306">
        <w:rPr>
          <w:rFonts w:ascii="Cambria" w:hAnsi="Cambria" w:cs="Times"/>
          <w:szCs w:val="38"/>
        </w:rPr>
        <w:br/>
      </w:r>
    </w:p>
    <w:p w14:paraId="0BFFCEF6" w14:textId="562E66AC" w:rsidR="002B2EA8" w:rsidRPr="00E07306" w:rsidRDefault="002B2EA8" w:rsidP="002B2EA8">
      <w:pPr>
        <w:widowControl w:val="0"/>
        <w:autoSpaceDE w:val="0"/>
        <w:autoSpaceDN w:val="0"/>
        <w:adjustRightInd w:val="0"/>
        <w:spacing w:after="240"/>
        <w:ind w:left="2835" w:hanging="2835"/>
        <w:rPr>
          <w:rFonts w:ascii="Cambria" w:hAnsi="Cambria" w:cs="Times"/>
          <w:color w:val="44546A" w:themeColor="text2"/>
          <w:sz w:val="32"/>
          <w:szCs w:val="38"/>
          <w:lang w:val="en-US"/>
        </w:rPr>
      </w:pPr>
      <w:r w:rsidRPr="00E07306">
        <w:rPr>
          <w:rFonts w:ascii="Cambria" w:hAnsi="Cambria" w:cs="Times"/>
          <w:noProof/>
          <w:color w:val="44546A" w:themeColor="text2"/>
          <w:sz w:val="21"/>
          <w:lang w:eastAsia="de-DE"/>
        </w:rPr>
        <w:drawing>
          <wp:inline distT="0" distB="0" distL="0" distR="0" wp14:anchorId="5AB93CF6" wp14:editId="0F649066">
            <wp:extent cx="1224280" cy="63500"/>
            <wp:effectExtent l="0" t="0" r="0" b="1270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duotone>
                        <a:prstClr val="black"/>
                        <a:schemeClr val="accent1">
                          <a:tint val="45000"/>
                          <a:satMod val="400000"/>
                        </a:schemeClr>
                      </a:duotone>
                      <a:extLst>
                        <a:ext uri="{BEBA8EAE-BF5A-486C-A8C5-ECC9F3942E4B}">
                          <a14:imgProps xmlns:a14="http://schemas.microsoft.com/office/drawing/2010/main">
                            <a14:imgLayer r:embed="rId8">
                              <a14:imgEffect>
                                <a14:colorTemperature colorTemp="9435"/>
                              </a14:imgEffect>
                              <a14:imgEffect>
                                <a14:saturation sat="239000"/>
                              </a14:imgEffect>
                            </a14:imgLayer>
                          </a14:imgProps>
                        </a:ext>
                        <a:ext uri="{28A0092B-C50C-407E-A947-70E740481C1C}">
                          <a14:useLocalDpi xmlns:a14="http://schemas.microsoft.com/office/drawing/2010/main"/>
                        </a:ext>
                      </a:extLst>
                    </a:blip>
                    <a:srcRect/>
                    <a:stretch>
                      <a:fillRect/>
                    </a:stretch>
                  </pic:blipFill>
                  <pic:spPr bwMode="auto">
                    <a:xfrm>
                      <a:off x="0" y="0"/>
                      <a:ext cx="1224280" cy="63500"/>
                    </a:xfrm>
                    <a:prstGeom prst="rect">
                      <a:avLst/>
                    </a:prstGeom>
                    <a:solidFill>
                      <a:schemeClr val="tx2"/>
                    </a:solidFill>
                    <a:ln>
                      <a:noFill/>
                    </a:ln>
                  </pic:spPr>
                </pic:pic>
              </a:graphicData>
            </a:graphic>
          </wp:inline>
        </w:drawing>
      </w:r>
      <w:r w:rsidRPr="00E07306">
        <w:rPr>
          <w:rFonts w:ascii="Cambria" w:hAnsi="Cambria" w:cs="Times"/>
          <w:color w:val="44546A" w:themeColor="text2"/>
          <w:sz w:val="32"/>
          <w:szCs w:val="38"/>
          <w:lang w:val="en-US"/>
        </w:rPr>
        <w:t xml:space="preserve">  </w:t>
      </w:r>
      <w:r w:rsidR="00C74AEB" w:rsidRPr="00E07306">
        <w:rPr>
          <w:rFonts w:ascii="Cambria" w:hAnsi="Cambria" w:cs="Times"/>
          <w:color w:val="44546A" w:themeColor="text2"/>
          <w:sz w:val="32"/>
          <w:szCs w:val="38"/>
          <w:lang w:val="en-US"/>
        </w:rPr>
        <w:t>Conference p</w:t>
      </w:r>
      <w:r w:rsidRPr="00E07306">
        <w:rPr>
          <w:rFonts w:ascii="Cambria" w:hAnsi="Cambria" w:cs="Times"/>
          <w:color w:val="44546A" w:themeColor="text2"/>
          <w:sz w:val="32"/>
          <w:szCs w:val="38"/>
          <w:lang w:val="en-US"/>
        </w:rPr>
        <w:t>oster</w:t>
      </w:r>
    </w:p>
    <w:p w14:paraId="6FB36CC2"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lang w:val="en-US"/>
        </w:rPr>
      </w:pPr>
      <w:r w:rsidRPr="00E07306">
        <w:rPr>
          <w:rFonts w:ascii="Cambria" w:hAnsi="Cambria" w:cs="Times"/>
          <w:color w:val="44546A" w:themeColor="text2"/>
          <w:sz w:val="22"/>
          <w:szCs w:val="28"/>
          <w:lang w:val="en-US"/>
        </w:rPr>
        <w:t xml:space="preserve">2018 </w:t>
      </w:r>
      <w:r w:rsidRPr="00E07306">
        <w:rPr>
          <w:rFonts w:ascii="Cambria" w:hAnsi="Cambria" w:cs="Times"/>
          <w:color w:val="44546A" w:themeColor="text2"/>
          <w:sz w:val="22"/>
          <w:szCs w:val="28"/>
          <w:lang w:val="en-US"/>
        </w:rPr>
        <w:tab/>
      </w:r>
      <w:r w:rsidRPr="00E07306">
        <w:rPr>
          <w:rFonts w:ascii="Cambria" w:hAnsi="Cambria" w:cs="Times"/>
          <w:b/>
          <w:sz w:val="22"/>
          <w:szCs w:val="30"/>
          <w:lang w:val="en-US"/>
        </w:rPr>
        <w:t>Tesarz J</w:t>
      </w:r>
      <w:r w:rsidRPr="00E07306">
        <w:rPr>
          <w:rFonts w:ascii="Cambria" w:hAnsi="Cambria" w:cs="Times"/>
          <w:sz w:val="22"/>
          <w:szCs w:val="30"/>
          <w:lang w:val="en-US"/>
        </w:rPr>
        <w:t xml:space="preserve">, Baumeister D, Eich W. Widespread Pain Is a Risk Factor for Cardiovascular Mortality:  Results from the Framingham Heart Study. </w:t>
      </w:r>
      <w:r w:rsidRPr="00E07306">
        <w:rPr>
          <w:rFonts w:ascii="Cambria" w:hAnsi="Cambria" w:cs="Times"/>
          <w:sz w:val="22"/>
          <w:szCs w:val="28"/>
          <w:lang w:val="en-US"/>
        </w:rPr>
        <w:t>17th World Congress on Pain</w:t>
      </w:r>
      <w:r w:rsidRPr="00E07306">
        <w:rPr>
          <w:rFonts w:ascii="Cambria" w:hAnsi="Cambria" w:cs="Times"/>
          <w:sz w:val="22"/>
          <w:szCs w:val="30"/>
          <w:lang w:val="en-US"/>
        </w:rPr>
        <w:t>, Boston 14.09.2018</w:t>
      </w:r>
    </w:p>
    <w:p w14:paraId="516053EC"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lang w:val="en-US"/>
        </w:rPr>
      </w:pPr>
      <w:r w:rsidRPr="00E07306">
        <w:rPr>
          <w:rFonts w:ascii="Cambria" w:hAnsi="Cambria" w:cs="Times"/>
          <w:color w:val="44546A" w:themeColor="text2"/>
          <w:sz w:val="22"/>
          <w:szCs w:val="28"/>
          <w:lang w:val="en-US"/>
        </w:rPr>
        <w:t xml:space="preserve">2017 </w:t>
      </w:r>
      <w:r w:rsidRPr="00E07306">
        <w:rPr>
          <w:rFonts w:ascii="Cambria" w:hAnsi="Cambria" w:cs="Times"/>
          <w:color w:val="44546A" w:themeColor="text2"/>
          <w:sz w:val="22"/>
          <w:szCs w:val="28"/>
          <w:lang w:val="en-US"/>
        </w:rPr>
        <w:tab/>
      </w:r>
      <w:r w:rsidRPr="00E07306">
        <w:rPr>
          <w:rFonts w:ascii="Cambria" w:hAnsi="Cambria" w:cs="Times"/>
          <w:b/>
          <w:sz w:val="22"/>
          <w:szCs w:val="28"/>
          <w:lang w:val="en-US"/>
        </w:rPr>
        <w:t>Tesarz J</w:t>
      </w:r>
      <w:r w:rsidRPr="00E07306">
        <w:rPr>
          <w:rFonts w:ascii="Cambria" w:hAnsi="Cambria" w:cs="Times"/>
          <w:sz w:val="22"/>
          <w:szCs w:val="28"/>
          <w:lang w:val="en-US"/>
        </w:rPr>
        <w:t xml:space="preserve">, Schuster A, Eich W. Eye pain and dry eye in patients with fibromyalgia. 10th Congress of the European Pain Federation EFIC Kopenhagen 06.09.2017 </w:t>
      </w:r>
    </w:p>
    <w:p w14:paraId="778071E7"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rPr>
      </w:pPr>
      <w:r w:rsidRPr="00E07306">
        <w:rPr>
          <w:rFonts w:ascii="Cambria" w:hAnsi="Cambria" w:cs="Times"/>
          <w:color w:val="44546A" w:themeColor="text2"/>
          <w:sz w:val="22"/>
          <w:szCs w:val="28"/>
          <w:lang w:val="en-US"/>
        </w:rPr>
        <w:t xml:space="preserve">2016 </w:t>
      </w:r>
      <w:r w:rsidRPr="00E07306">
        <w:rPr>
          <w:rFonts w:ascii="Cambria" w:hAnsi="Cambria" w:cs="Times"/>
          <w:color w:val="44546A" w:themeColor="text2"/>
          <w:sz w:val="22"/>
          <w:szCs w:val="28"/>
          <w:lang w:val="en-US"/>
        </w:rPr>
        <w:tab/>
      </w:r>
      <w:r w:rsidRPr="00E07306">
        <w:rPr>
          <w:rFonts w:ascii="Cambria" w:hAnsi="Cambria" w:cs="Times"/>
          <w:b/>
          <w:sz w:val="22"/>
          <w:szCs w:val="28"/>
          <w:lang w:val="en-US"/>
        </w:rPr>
        <w:t>Tesarz J</w:t>
      </w:r>
      <w:r w:rsidRPr="00E07306">
        <w:rPr>
          <w:rFonts w:ascii="Cambria" w:hAnsi="Cambria" w:cs="Times"/>
          <w:sz w:val="22"/>
          <w:szCs w:val="28"/>
          <w:lang w:val="en-US"/>
        </w:rPr>
        <w:t xml:space="preserve">, Gerhardt A, Eich W. Altered pressure pain thresholds and increased wind-up in adult chronic back pain patients with a childhood history of early stress exposure: A quantitative sensory testing study. </w:t>
      </w:r>
      <w:r w:rsidRPr="00E07306">
        <w:rPr>
          <w:rFonts w:ascii="Cambria" w:hAnsi="Cambria" w:cs="Times"/>
          <w:sz w:val="22"/>
          <w:szCs w:val="28"/>
        </w:rPr>
        <w:t>16th World Congress on Pain Yokohama, Japan 27.09.2016</w:t>
      </w:r>
    </w:p>
    <w:p w14:paraId="159E9DB6"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lang w:val="en-US"/>
        </w:rPr>
      </w:pPr>
      <w:r w:rsidRPr="00E07306">
        <w:rPr>
          <w:rFonts w:ascii="Cambria" w:hAnsi="Cambria" w:cs="Times"/>
          <w:color w:val="44546A" w:themeColor="text2"/>
          <w:sz w:val="22"/>
          <w:szCs w:val="28"/>
        </w:rPr>
        <w:t xml:space="preserve">2015 </w:t>
      </w:r>
      <w:r w:rsidRPr="00E07306">
        <w:rPr>
          <w:rFonts w:ascii="Cambria" w:hAnsi="Cambria" w:cs="Times"/>
          <w:color w:val="44546A" w:themeColor="text2"/>
          <w:sz w:val="22"/>
          <w:szCs w:val="28"/>
        </w:rPr>
        <w:tab/>
      </w:r>
      <w:r w:rsidRPr="00E07306">
        <w:rPr>
          <w:rFonts w:ascii="Cambria" w:hAnsi="Cambria" w:cs="Times"/>
          <w:sz w:val="22"/>
          <w:szCs w:val="28"/>
        </w:rPr>
        <w:t xml:space="preserve">Henrich F, Magerl W, </w:t>
      </w:r>
      <w:r w:rsidRPr="00E07306">
        <w:rPr>
          <w:rFonts w:ascii="Cambria" w:hAnsi="Cambria" w:cs="Times"/>
          <w:b/>
          <w:sz w:val="22"/>
          <w:szCs w:val="28"/>
        </w:rPr>
        <w:t>Tesarz J</w:t>
      </w:r>
      <w:r w:rsidRPr="00E07306">
        <w:rPr>
          <w:rFonts w:ascii="Cambria" w:hAnsi="Cambria" w:cs="Times"/>
          <w:sz w:val="22"/>
          <w:szCs w:val="28"/>
        </w:rPr>
        <w:t xml:space="preserve">. Veränderung der Schmerzsensitivität unter Ausdauerbelastung: Einfluss von Stress und Bewertung auf die endogene Schmerzmodulation durch „Exercise Induced Hypoalgesia“ und „Diffuse Noxious Inhibitory Control“. </w:t>
      </w:r>
      <w:r w:rsidRPr="00E07306">
        <w:rPr>
          <w:rFonts w:ascii="Cambria" w:hAnsi="Cambria" w:cs="Times"/>
          <w:sz w:val="22"/>
          <w:szCs w:val="28"/>
          <w:lang w:val="en-US"/>
        </w:rPr>
        <w:t>ASP Annual Meeting Freiburg 16.05.2015</w:t>
      </w:r>
    </w:p>
    <w:p w14:paraId="01150D16"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lang w:val="en-US"/>
        </w:rPr>
      </w:pPr>
      <w:r w:rsidRPr="00E07306">
        <w:rPr>
          <w:rFonts w:ascii="Cambria" w:hAnsi="Cambria" w:cs="Times"/>
          <w:color w:val="44546A" w:themeColor="text2"/>
          <w:sz w:val="22"/>
          <w:szCs w:val="28"/>
          <w:lang w:val="en-US"/>
        </w:rPr>
        <w:tab/>
      </w:r>
      <w:r w:rsidRPr="00E07306">
        <w:rPr>
          <w:rFonts w:ascii="Cambria" w:hAnsi="Cambria" w:cs="Times"/>
          <w:sz w:val="22"/>
          <w:szCs w:val="28"/>
          <w:lang w:val="en-US"/>
        </w:rPr>
        <w:t xml:space="preserve">Eich W, </w:t>
      </w:r>
      <w:r w:rsidRPr="00E07306">
        <w:rPr>
          <w:rFonts w:ascii="Cambria" w:hAnsi="Cambria" w:cs="Times"/>
          <w:b/>
          <w:sz w:val="22"/>
          <w:szCs w:val="28"/>
          <w:lang w:val="en-US"/>
        </w:rPr>
        <w:t>Tesarz J</w:t>
      </w:r>
      <w:r w:rsidRPr="00E07306">
        <w:rPr>
          <w:rFonts w:ascii="Cambria" w:hAnsi="Cambria" w:cs="Times"/>
          <w:sz w:val="22"/>
          <w:szCs w:val="28"/>
          <w:lang w:val="en-US"/>
        </w:rPr>
        <w:t>, Leisner L, Janke S, Seidler GH, Gerhardt A. Eye movement desensitization and reprocessing (EMDR) in non-specific chronic back pain: a randomized controlled pilot study. 9th Congress of the European Pain Federation EFIC Vienna 04.09.2015</w:t>
      </w:r>
    </w:p>
    <w:p w14:paraId="1FA3C0CA"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lang w:val="en-US"/>
        </w:rPr>
      </w:pPr>
      <w:r w:rsidRPr="00E07306">
        <w:rPr>
          <w:rFonts w:ascii="Cambria" w:hAnsi="Cambria" w:cs="Times"/>
          <w:color w:val="44546A" w:themeColor="text2"/>
          <w:sz w:val="22"/>
          <w:szCs w:val="28"/>
          <w:lang w:val="en-US"/>
        </w:rPr>
        <w:t xml:space="preserve">2014 </w:t>
      </w:r>
      <w:r w:rsidRPr="00E07306">
        <w:rPr>
          <w:rFonts w:ascii="Cambria" w:hAnsi="Cambria" w:cs="Times"/>
          <w:color w:val="44546A" w:themeColor="text2"/>
          <w:sz w:val="22"/>
          <w:szCs w:val="28"/>
          <w:lang w:val="en-US"/>
        </w:rPr>
        <w:tab/>
      </w:r>
      <w:r w:rsidRPr="00E07306">
        <w:rPr>
          <w:rFonts w:ascii="Cambria" w:hAnsi="Cambria" w:cs="Times"/>
          <w:b/>
          <w:sz w:val="22"/>
          <w:szCs w:val="28"/>
          <w:lang w:val="en-US"/>
        </w:rPr>
        <w:t>Tesarz J</w:t>
      </w:r>
      <w:r w:rsidRPr="00E07306">
        <w:rPr>
          <w:rFonts w:ascii="Cambria" w:hAnsi="Cambria" w:cs="Times"/>
          <w:sz w:val="22"/>
          <w:szCs w:val="28"/>
          <w:lang w:val="en-US"/>
        </w:rPr>
        <w:t xml:space="preserve">, Gerhardt A, Eich W. The course of the spatial extent of pain in non- specific chronic back pain: a prospective population- based cohort study with clinical evaluation. 15th World Congress on Pain Buenos Aires, Argentina 07.10.2014 </w:t>
      </w:r>
    </w:p>
    <w:p w14:paraId="6827B6E9"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lang w:val="en-US"/>
        </w:rPr>
      </w:pPr>
      <w:r w:rsidRPr="00E07306">
        <w:rPr>
          <w:rFonts w:ascii="Cambria" w:hAnsi="Cambria" w:cs="Times"/>
          <w:color w:val="44546A" w:themeColor="text2"/>
          <w:sz w:val="22"/>
          <w:szCs w:val="28"/>
          <w:lang w:val="en-US"/>
        </w:rPr>
        <w:tab/>
      </w:r>
      <w:r w:rsidRPr="00E07306">
        <w:rPr>
          <w:rFonts w:ascii="Cambria" w:hAnsi="Cambria" w:cs="Times"/>
          <w:sz w:val="22"/>
          <w:szCs w:val="28"/>
          <w:lang w:val="en-US"/>
        </w:rPr>
        <w:t xml:space="preserve">Gerhardt A, Eich W, Janke S, </w:t>
      </w:r>
      <w:r w:rsidRPr="00E07306">
        <w:rPr>
          <w:rFonts w:ascii="Cambria" w:hAnsi="Cambria" w:cs="Times"/>
          <w:b/>
          <w:sz w:val="22"/>
          <w:szCs w:val="28"/>
          <w:lang w:val="en-US"/>
        </w:rPr>
        <w:t>Tesarz J</w:t>
      </w:r>
      <w:r w:rsidRPr="00E07306">
        <w:rPr>
          <w:rFonts w:ascii="Cambria" w:hAnsi="Cambria" w:cs="Times"/>
          <w:sz w:val="22"/>
          <w:szCs w:val="28"/>
          <w:lang w:val="en-US"/>
        </w:rPr>
        <w:t xml:space="preserve">. Distinct quantitative sensory testing profiles in non-specific chronic back pain subjects with and without experienced traumatic events. 15th World Congress on Pain Buenos Aires, Argentina 09.10.2014 </w:t>
      </w:r>
    </w:p>
    <w:p w14:paraId="56A0F075"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rPr>
      </w:pPr>
      <w:r w:rsidRPr="00E07306">
        <w:rPr>
          <w:rFonts w:ascii="Cambria" w:hAnsi="Cambria" w:cs="Times"/>
          <w:color w:val="44546A" w:themeColor="text2"/>
          <w:sz w:val="22"/>
          <w:szCs w:val="28"/>
          <w:lang w:val="en-US"/>
        </w:rPr>
        <w:tab/>
      </w:r>
      <w:r w:rsidRPr="00E07306">
        <w:rPr>
          <w:rFonts w:ascii="Cambria" w:hAnsi="Cambria" w:cs="Times"/>
          <w:sz w:val="22"/>
          <w:szCs w:val="28"/>
          <w:lang w:val="en-US"/>
        </w:rPr>
        <w:t xml:space="preserve">Eich W, Leisner S, Janke S, GH Seidler, Gerhardt A, Tesarz J. First results of effects of eye movement desensitization and reprocessing (EMDR) in non- specific chronic back pain. </w:t>
      </w:r>
      <w:r w:rsidRPr="00E07306">
        <w:rPr>
          <w:rFonts w:ascii="Cambria" w:hAnsi="Cambria" w:cs="Times"/>
          <w:sz w:val="22"/>
          <w:szCs w:val="28"/>
        </w:rPr>
        <w:t xml:space="preserve">15th World Congress on Pain Buenos Aires, Argentinia 10.10.2014 </w:t>
      </w:r>
    </w:p>
    <w:p w14:paraId="7735988F"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rPr>
      </w:pPr>
      <w:r w:rsidRPr="00E07306">
        <w:rPr>
          <w:rFonts w:ascii="Cambria" w:hAnsi="Cambria" w:cs="Times"/>
          <w:color w:val="44546A" w:themeColor="text2"/>
          <w:sz w:val="22"/>
          <w:szCs w:val="28"/>
        </w:rPr>
        <w:tab/>
      </w:r>
      <w:r w:rsidRPr="00E07306">
        <w:rPr>
          <w:rFonts w:ascii="Cambria" w:hAnsi="Cambria" w:cs="Times"/>
          <w:sz w:val="22"/>
          <w:szCs w:val="28"/>
        </w:rPr>
        <w:t xml:space="preserve">Gerhardt A. </w:t>
      </w:r>
      <w:r w:rsidRPr="00E07306">
        <w:rPr>
          <w:rFonts w:ascii="Cambria" w:hAnsi="Cambria" w:cs="Times"/>
          <w:b/>
          <w:sz w:val="22"/>
          <w:szCs w:val="28"/>
        </w:rPr>
        <w:t>Tesarz J</w:t>
      </w:r>
      <w:r w:rsidRPr="00E07306">
        <w:rPr>
          <w:rFonts w:ascii="Cambria" w:hAnsi="Cambria" w:cs="Times"/>
          <w:sz w:val="22"/>
          <w:szCs w:val="28"/>
        </w:rPr>
        <w:t>, Janke S, Leisner S, Eich W. Konditionierte Schmerzmodulation (CPM) bei Patienten mit chronischem Rückenschmerz, depressiven Personen und schmerzfreien Kontrollen. Deutscher Schmerzkongress Hamburg 23.10.2014</w:t>
      </w:r>
    </w:p>
    <w:p w14:paraId="5E2AA0E8"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lang w:val="en-US"/>
        </w:rPr>
      </w:pPr>
      <w:r w:rsidRPr="00E07306">
        <w:rPr>
          <w:rFonts w:ascii="Cambria" w:hAnsi="Cambria" w:cs="Times"/>
          <w:color w:val="44546A" w:themeColor="text2"/>
          <w:sz w:val="22"/>
          <w:szCs w:val="28"/>
        </w:rPr>
        <w:tab/>
      </w:r>
      <w:r w:rsidRPr="00E07306">
        <w:rPr>
          <w:rFonts w:ascii="Cambria" w:hAnsi="Cambria" w:cs="Times"/>
          <w:sz w:val="22"/>
          <w:szCs w:val="28"/>
        </w:rPr>
        <w:t xml:space="preserve">Leisner S, Gerhardt A, Janke S, </w:t>
      </w:r>
      <w:r w:rsidRPr="00E07306">
        <w:rPr>
          <w:rFonts w:ascii="Cambria" w:hAnsi="Cambria" w:cs="Times"/>
          <w:b/>
          <w:sz w:val="22"/>
          <w:szCs w:val="28"/>
        </w:rPr>
        <w:t>Tesarz J</w:t>
      </w:r>
      <w:r w:rsidRPr="00E07306">
        <w:rPr>
          <w:rFonts w:ascii="Cambria" w:hAnsi="Cambria" w:cs="Times"/>
          <w:sz w:val="22"/>
          <w:szCs w:val="28"/>
        </w:rPr>
        <w:t xml:space="preserve">, Eich W. Entwicklungstraumatisierung bei Fibromyalgie (FMS) Unterschiede in Prävalenz, Art und Schwere früher Traumatisierung und Vernachlässigung bei PatientInnen mit FMS und chronischem Rückenschmerz. </w:t>
      </w:r>
      <w:r w:rsidRPr="00E07306">
        <w:rPr>
          <w:rFonts w:ascii="Cambria" w:hAnsi="Cambria" w:cs="Times"/>
          <w:sz w:val="22"/>
          <w:szCs w:val="28"/>
          <w:lang w:val="en-US"/>
        </w:rPr>
        <w:t>Deutscher Schmerzkongress Hamburg 23.10.2014</w:t>
      </w:r>
    </w:p>
    <w:p w14:paraId="246BC0F8"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rPr>
      </w:pPr>
      <w:r w:rsidRPr="00E07306">
        <w:rPr>
          <w:rFonts w:ascii="Cambria" w:hAnsi="Cambria" w:cs="Times"/>
          <w:color w:val="44546A" w:themeColor="text2"/>
          <w:sz w:val="22"/>
          <w:szCs w:val="28"/>
          <w:lang w:val="en-US"/>
        </w:rPr>
        <w:tab/>
      </w:r>
      <w:r w:rsidRPr="00E07306">
        <w:rPr>
          <w:rFonts w:ascii="Cambria" w:hAnsi="Cambria" w:cs="Times"/>
          <w:sz w:val="22"/>
          <w:szCs w:val="28"/>
          <w:lang w:val="en-US"/>
        </w:rPr>
        <w:t xml:space="preserve">Leisner S, </w:t>
      </w:r>
      <w:r w:rsidRPr="00E07306">
        <w:rPr>
          <w:rFonts w:ascii="Cambria" w:hAnsi="Cambria" w:cs="Times"/>
          <w:b/>
          <w:sz w:val="22"/>
          <w:szCs w:val="28"/>
          <w:lang w:val="en-US"/>
        </w:rPr>
        <w:t>Tesarz J</w:t>
      </w:r>
      <w:r w:rsidRPr="00E07306">
        <w:rPr>
          <w:rFonts w:ascii="Cambria" w:hAnsi="Cambria" w:cs="Times"/>
          <w:sz w:val="22"/>
          <w:szCs w:val="28"/>
          <w:lang w:val="en-US"/>
        </w:rPr>
        <w:t xml:space="preserve">, Gerhardt A, Janke S, Eich W. A systematic review of Eye Movement Desenisitzation and Reprocessing (EMDR) treatment for chronic pain conditions. </w:t>
      </w:r>
      <w:r w:rsidRPr="00E07306">
        <w:rPr>
          <w:rFonts w:ascii="Cambria" w:hAnsi="Cambria" w:cs="Times"/>
          <w:sz w:val="22"/>
          <w:szCs w:val="28"/>
        </w:rPr>
        <w:t>EMDR Europe Conference Edinburgh, 28.06.2014</w:t>
      </w:r>
    </w:p>
    <w:p w14:paraId="54D6B805"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rPr>
      </w:pPr>
      <w:r w:rsidRPr="00E07306">
        <w:rPr>
          <w:rFonts w:ascii="Cambria" w:hAnsi="Cambria" w:cs="Times"/>
          <w:color w:val="44546A" w:themeColor="text2"/>
          <w:sz w:val="22"/>
          <w:szCs w:val="28"/>
        </w:rPr>
        <w:t>2013</w:t>
      </w:r>
      <w:r w:rsidRPr="00E07306">
        <w:rPr>
          <w:rFonts w:ascii="Cambria" w:hAnsi="Cambria" w:cs="Times"/>
          <w:color w:val="44546A" w:themeColor="text2"/>
          <w:sz w:val="22"/>
          <w:szCs w:val="28"/>
        </w:rPr>
        <w:tab/>
      </w:r>
      <w:r w:rsidRPr="00E07306">
        <w:rPr>
          <w:rFonts w:ascii="Cambria" w:hAnsi="Cambria" w:cs="Times"/>
          <w:sz w:val="22"/>
          <w:szCs w:val="28"/>
        </w:rPr>
        <w:t xml:space="preserve">Schneider P, Kamping S, Gerhardt A, Leisner S, Janke S, </w:t>
      </w:r>
      <w:r w:rsidRPr="00E07306">
        <w:rPr>
          <w:rFonts w:ascii="Cambria" w:hAnsi="Cambria" w:cs="Times"/>
          <w:b/>
          <w:sz w:val="22"/>
          <w:szCs w:val="28"/>
        </w:rPr>
        <w:t>Tesarz J</w:t>
      </w:r>
      <w:r w:rsidRPr="00E07306">
        <w:rPr>
          <w:rFonts w:ascii="Cambria" w:hAnsi="Cambria" w:cs="Times"/>
          <w:sz w:val="22"/>
          <w:szCs w:val="28"/>
        </w:rPr>
        <w:t>, Eich W, Flor H. Stressinduzierte Analgesie bei Patienten mit chronischen Rückenschmerzen und Traumatisierung . Deutscher Schmerzkongress Hamburg 23.10.2013</w:t>
      </w:r>
    </w:p>
    <w:p w14:paraId="4C5E6E0F"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lang w:val="en-US"/>
        </w:rPr>
      </w:pPr>
      <w:r w:rsidRPr="00E07306">
        <w:rPr>
          <w:rFonts w:ascii="Cambria" w:hAnsi="Cambria" w:cs="Times"/>
          <w:color w:val="44546A" w:themeColor="text2"/>
          <w:sz w:val="22"/>
          <w:szCs w:val="28"/>
        </w:rPr>
        <w:tab/>
      </w:r>
      <w:r w:rsidRPr="00E07306">
        <w:rPr>
          <w:rFonts w:ascii="Cambria" w:hAnsi="Cambria" w:cs="Times"/>
          <w:sz w:val="22"/>
          <w:szCs w:val="28"/>
        </w:rPr>
        <w:t xml:space="preserve">Gerhardt A, </w:t>
      </w:r>
      <w:r w:rsidRPr="00E07306">
        <w:rPr>
          <w:rFonts w:ascii="Cambria" w:hAnsi="Cambria" w:cs="Times"/>
          <w:b/>
          <w:sz w:val="22"/>
          <w:szCs w:val="28"/>
        </w:rPr>
        <w:t>Tesarz J</w:t>
      </w:r>
      <w:r w:rsidRPr="00E07306">
        <w:rPr>
          <w:rFonts w:ascii="Cambria" w:hAnsi="Cambria" w:cs="Times"/>
          <w:sz w:val="22"/>
          <w:szCs w:val="28"/>
        </w:rPr>
        <w:t xml:space="preserve">, Eich W. Schmerzausbreitung und ihre Implikation bei chronischem nicht-spezifischem Rückenschmerz. </w:t>
      </w:r>
      <w:r w:rsidRPr="00E07306">
        <w:rPr>
          <w:rFonts w:ascii="Cambria" w:hAnsi="Cambria" w:cs="Times"/>
          <w:sz w:val="22"/>
          <w:szCs w:val="28"/>
          <w:lang w:val="en-US"/>
        </w:rPr>
        <w:t>Deutscher Schmerzkongress Hamburg 23.10.2013</w:t>
      </w:r>
    </w:p>
    <w:p w14:paraId="5DB111E9"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38"/>
        </w:rPr>
      </w:pPr>
      <w:r w:rsidRPr="00E07306">
        <w:rPr>
          <w:rFonts w:ascii="Cambria" w:hAnsi="Cambria" w:cs="Times"/>
          <w:color w:val="44546A" w:themeColor="text2"/>
          <w:sz w:val="22"/>
          <w:szCs w:val="28"/>
          <w:lang w:val="en-US"/>
        </w:rPr>
        <w:tab/>
      </w:r>
      <w:r w:rsidRPr="00E07306">
        <w:rPr>
          <w:rFonts w:ascii="Cambria" w:hAnsi="Cambria" w:cs="Times"/>
          <w:sz w:val="22"/>
          <w:szCs w:val="28"/>
          <w:lang w:val="en-US"/>
        </w:rPr>
        <w:t xml:space="preserve">Schuster AK, </w:t>
      </w:r>
      <w:r w:rsidRPr="00E07306">
        <w:rPr>
          <w:rFonts w:ascii="Cambria" w:hAnsi="Cambria" w:cs="Times"/>
          <w:b/>
          <w:sz w:val="22"/>
          <w:szCs w:val="28"/>
          <w:lang w:val="en-US"/>
        </w:rPr>
        <w:t>Tesarz J</w:t>
      </w:r>
      <w:r w:rsidRPr="00E07306">
        <w:rPr>
          <w:rFonts w:ascii="Cambria" w:hAnsi="Cambria" w:cs="Times"/>
          <w:sz w:val="22"/>
          <w:szCs w:val="28"/>
          <w:lang w:val="en-US"/>
        </w:rPr>
        <w:t xml:space="preserve"> and Vossmerbaeumer U. Wavefront Analysis</w:t>
      </w:r>
      <w:r w:rsidRPr="00E07306">
        <w:rPr>
          <w:rFonts w:ascii="Cambria" w:hAnsi="Cambria" w:cs="Times"/>
          <w:sz w:val="22"/>
          <w:szCs w:val="38"/>
          <w:lang w:val="en-US"/>
        </w:rPr>
        <w:t xml:space="preserve"> Comparison Of Aspheric Versus Spherical Intraocular Lens Implantation In Cataract Surgery - A Meta-Analysis. </w:t>
      </w:r>
      <w:r w:rsidRPr="00E07306">
        <w:rPr>
          <w:rFonts w:ascii="Cambria" w:hAnsi="Cambria" w:cs="Times"/>
          <w:sz w:val="22"/>
          <w:szCs w:val="38"/>
        </w:rPr>
        <w:t>ARVO Annual Meeting Seattle 06.05.2013.</w:t>
      </w:r>
    </w:p>
    <w:p w14:paraId="6D08F707"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38"/>
          <w:lang w:val="en-US"/>
        </w:rPr>
      </w:pPr>
      <w:r w:rsidRPr="00E07306">
        <w:rPr>
          <w:rFonts w:ascii="Cambria" w:hAnsi="Cambria" w:cs="Times"/>
          <w:color w:val="44546A" w:themeColor="text2"/>
          <w:sz w:val="22"/>
          <w:szCs w:val="28"/>
        </w:rPr>
        <w:t>2012</w:t>
      </w:r>
      <w:r w:rsidRPr="00E07306">
        <w:rPr>
          <w:rFonts w:ascii="Cambria" w:hAnsi="Cambria" w:cs="Times"/>
          <w:color w:val="44546A" w:themeColor="text2"/>
          <w:sz w:val="22"/>
          <w:szCs w:val="28"/>
        </w:rPr>
        <w:tab/>
      </w:r>
      <w:r w:rsidRPr="00E07306">
        <w:rPr>
          <w:rFonts w:ascii="Cambria" w:hAnsi="Cambria" w:cs="Times"/>
          <w:sz w:val="22"/>
          <w:szCs w:val="38"/>
        </w:rPr>
        <w:t xml:space="preserve">Gerhardt A, Leisner S, Janke S, </w:t>
      </w:r>
      <w:r w:rsidRPr="00E07306">
        <w:rPr>
          <w:rFonts w:ascii="Cambria" w:hAnsi="Cambria" w:cs="Times"/>
          <w:b/>
          <w:sz w:val="22"/>
          <w:szCs w:val="38"/>
        </w:rPr>
        <w:t>Tesarz J</w:t>
      </w:r>
      <w:r w:rsidRPr="00E07306">
        <w:rPr>
          <w:rFonts w:ascii="Cambria" w:hAnsi="Cambria" w:cs="Times"/>
          <w:sz w:val="22"/>
          <w:szCs w:val="38"/>
        </w:rPr>
        <w:t xml:space="preserve">, Eich W. Prävalenz psychischer Störungen (DSM-IV) bei nicht-spezifischem chronischen unteren Rückenschmerz: ein 10-Jahres-Follow-up einer bevölkerungsbasierten Stichprobe. </w:t>
      </w:r>
      <w:r w:rsidRPr="00E07306">
        <w:rPr>
          <w:rFonts w:ascii="Cambria" w:hAnsi="Cambria" w:cs="Times"/>
          <w:sz w:val="22"/>
          <w:szCs w:val="38"/>
          <w:lang w:val="en-US"/>
        </w:rPr>
        <w:t xml:space="preserve">Deutscher Schmerzkongress Manheim 19.10.2012 </w:t>
      </w:r>
    </w:p>
    <w:p w14:paraId="0BF9AA27"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28"/>
          <w:lang w:val="en-US"/>
        </w:rPr>
      </w:pPr>
      <w:r w:rsidRPr="00E07306">
        <w:rPr>
          <w:rFonts w:ascii="Cambria" w:hAnsi="Cambria" w:cs="Times"/>
          <w:color w:val="44546A" w:themeColor="text2"/>
          <w:sz w:val="22"/>
          <w:szCs w:val="28"/>
          <w:lang w:val="en-US"/>
        </w:rPr>
        <w:tab/>
      </w:r>
      <w:r w:rsidRPr="00E07306">
        <w:rPr>
          <w:rFonts w:ascii="Cambria" w:hAnsi="Cambria" w:cs="Times"/>
          <w:b/>
          <w:sz w:val="22"/>
          <w:szCs w:val="28"/>
          <w:lang w:val="en-US"/>
        </w:rPr>
        <w:t>Tesarz J</w:t>
      </w:r>
      <w:r w:rsidRPr="00E07306">
        <w:rPr>
          <w:rFonts w:ascii="Cambria" w:hAnsi="Cambria" w:cs="Times"/>
          <w:sz w:val="22"/>
          <w:szCs w:val="28"/>
          <w:lang w:val="en-US"/>
        </w:rPr>
        <w:t xml:space="preserve">, Gerhardt A, Schommer K, Eich W. W, Leisner S, Janke S, GH Seidler, Gerhardt A, Tesarz J. Alterations in endogenous pain modulation of endurance athletes: An experimental study using quantitative sensory testing and the cold pressor task. 14th World Congress on Pain Milan, Italia 29.08.2012 </w:t>
      </w:r>
    </w:p>
    <w:p w14:paraId="04014F25"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38"/>
          <w:lang w:val="en-US"/>
        </w:rPr>
      </w:pPr>
      <w:r w:rsidRPr="00E07306">
        <w:rPr>
          <w:rFonts w:ascii="Cambria" w:hAnsi="Cambria" w:cs="Times"/>
          <w:color w:val="44546A" w:themeColor="text2"/>
          <w:sz w:val="22"/>
          <w:szCs w:val="28"/>
          <w:lang w:val="en-US"/>
        </w:rPr>
        <w:t>2012</w:t>
      </w:r>
      <w:r w:rsidRPr="00E07306">
        <w:rPr>
          <w:rFonts w:ascii="Cambria" w:hAnsi="Cambria" w:cs="Times"/>
          <w:color w:val="44546A" w:themeColor="text2"/>
          <w:sz w:val="22"/>
          <w:szCs w:val="28"/>
          <w:lang w:val="en-US"/>
        </w:rPr>
        <w:tab/>
      </w:r>
      <w:r w:rsidRPr="00E07306">
        <w:rPr>
          <w:rFonts w:ascii="Cambria" w:hAnsi="Cambria" w:cs="Times"/>
          <w:b/>
          <w:sz w:val="22"/>
          <w:szCs w:val="38"/>
          <w:lang w:val="en-US"/>
        </w:rPr>
        <w:t>Tesarz J</w:t>
      </w:r>
      <w:r w:rsidRPr="00E07306">
        <w:rPr>
          <w:rFonts w:ascii="Cambria" w:hAnsi="Cambria" w:cs="Times"/>
          <w:sz w:val="22"/>
          <w:szCs w:val="38"/>
          <w:lang w:val="en-US"/>
        </w:rPr>
        <w:t>, Schuster AK, Hartmann M and Eich W. Pain perception in athletes compared to normally active controls: A systematic review with meta-analysis. World Congress of Pain Clinicians Granada 28.06.2012</w:t>
      </w:r>
    </w:p>
    <w:p w14:paraId="41460207" w14:textId="77777777" w:rsidR="002B2EA8" w:rsidRPr="00E07306" w:rsidRDefault="002B2EA8" w:rsidP="002B2EA8">
      <w:pPr>
        <w:widowControl w:val="0"/>
        <w:autoSpaceDE w:val="0"/>
        <w:autoSpaceDN w:val="0"/>
        <w:adjustRightInd w:val="0"/>
        <w:spacing w:after="240"/>
        <w:ind w:left="2835" w:hanging="2835"/>
        <w:rPr>
          <w:rFonts w:ascii="Cambria" w:hAnsi="Cambria" w:cs="Times"/>
          <w:sz w:val="22"/>
          <w:szCs w:val="38"/>
          <w:lang w:val="en-US"/>
        </w:rPr>
      </w:pPr>
      <w:r w:rsidRPr="00E07306">
        <w:rPr>
          <w:rFonts w:ascii="Cambria" w:hAnsi="Cambria" w:cs="Times"/>
          <w:color w:val="44546A" w:themeColor="text2"/>
          <w:sz w:val="22"/>
          <w:szCs w:val="28"/>
          <w:lang w:val="en-US"/>
        </w:rPr>
        <w:t>2008</w:t>
      </w:r>
      <w:r w:rsidRPr="00E07306">
        <w:rPr>
          <w:rFonts w:ascii="Cambria" w:hAnsi="Cambria" w:cs="Times"/>
          <w:color w:val="44546A" w:themeColor="text2"/>
          <w:sz w:val="22"/>
          <w:szCs w:val="28"/>
          <w:lang w:val="en-US"/>
        </w:rPr>
        <w:tab/>
      </w:r>
      <w:r w:rsidRPr="00E07306">
        <w:rPr>
          <w:rFonts w:ascii="Cambria" w:hAnsi="Cambria" w:cs="Times"/>
          <w:b/>
          <w:sz w:val="22"/>
          <w:szCs w:val="38"/>
          <w:lang w:val="en-US"/>
        </w:rPr>
        <w:t>Tesarz J</w:t>
      </w:r>
      <w:r w:rsidRPr="00E07306">
        <w:rPr>
          <w:rFonts w:ascii="Cambria" w:hAnsi="Cambria" w:cs="Times"/>
          <w:sz w:val="22"/>
          <w:szCs w:val="38"/>
          <w:lang w:val="en-US"/>
        </w:rPr>
        <w:t>. Innervation der Fascia thoracolumbalis. DGMM Congress of the German Society for Manual Medicine 13.09.2008</w:t>
      </w:r>
    </w:p>
    <w:p w14:paraId="3046543C" w14:textId="77777777" w:rsidR="00C74AEB" w:rsidRPr="00E07306" w:rsidRDefault="00C74AEB" w:rsidP="00D84303">
      <w:pPr>
        <w:widowControl w:val="0"/>
        <w:autoSpaceDE w:val="0"/>
        <w:autoSpaceDN w:val="0"/>
        <w:adjustRightInd w:val="0"/>
        <w:spacing w:after="240"/>
        <w:rPr>
          <w:rFonts w:ascii="Cambria" w:hAnsi="Cambria" w:cs="Times"/>
          <w:color w:val="1F497D"/>
          <w:sz w:val="32"/>
          <w:szCs w:val="32"/>
          <w:lang w:val="en-US"/>
        </w:rPr>
      </w:pPr>
    </w:p>
    <w:p w14:paraId="1BB1B93A" w14:textId="77777777" w:rsidR="00C74AEB" w:rsidRPr="00E07306" w:rsidRDefault="00C74AEB" w:rsidP="00C74AEB">
      <w:pPr>
        <w:widowControl w:val="0"/>
        <w:autoSpaceDE w:val="0"/>
        <w:autoSpaceDN w:val="0"/>
        <w:adjustRightInd w:val="0"/>
        <w:spacing w:after="240"/>
        <w:ind w:left="2835" w:hanging="2835"/>
        <w:rPr>
          <w:rFonts w:ascii="Cambria" w:hAnsi="Cambria" w:cs="Times"/>
          <w:color w:val="1F497D"/>
          <w:sz w:val="32"/>
          <w:szCs w:val="32"/>
          <w:lang w:val="en-US"/>
        </w:rPr>
      </w:pPr>
      <w:r w:rsidRPr="00E07306">
        <w:rPr>
          <w:rFonts w:ascii="Cambria" w:hAnsi="Cambria" w:cs="Times"/>
          <w:noProof/>
          <w:color w:val="1F497D"/>
          <w:sz w:val="32"/>
          <w:szCs w:val="32"/>
          <w:lang w:eastAsia="de-DE"/>
        </w:rPr>
        <w:drawing>
          <wp:inline distT="0" distB="0" distL="0" distR="0" wp14:anchorId="1C7663A9" wp14:editId="04DA048B">
            <wp:extent cx="1228975" cy="62865"/>
            <wp:effectExtent l="0" t="0" r="0" b="0"/>
            <wp:docPr id="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228725" cy="62865"/>
                    </a:xfrm>
                    <a:prstGeom prst="rect">
                      <a:avLst/>
                    </a:prstGeom>
                    <a:solidFill>
                      <a:schemeClr val="tx2"/>
                    </a:solidFill>
                    <a:ln>
                      <a:noFill/>
                    </a:ln>
                  </pic:spPr>
                </pic:pic>
              </a:graphicData>
            </a:graphic>
          </wp:inline>
        </w:drawing>
      </w:r>
      <w:r w:rsidRPr="00E07306">
        <w:rPr>
          <w:rFonts w:ascii="Cambria" w:hAnsi="Cambria" w:cs="Times"/>
          <w:color w:val="1F497D"/>
          <w:sz w:val="32"/>
          <w:szCs w:val="32"/>
          <w:lang w:val="en-US"/>
        </w:rPr>
        <w:t xml:space="preserve">  </w:t>
      </w:r>
      <w:r w:rsidRPr="00E07306">
        <w:rPr>
          <w:rFonts w:ascii="Cambria" w:hAnsi="Cambria" w:cs="Times"/>
          <w:b/>
          <w:color w:val="1F497D"/>
          <w:sz w:val="32"/>
          <w:szCs w:val="32"/>
          <w:lang w:val="en-US"/>
        </w:rPr>
        <w:t>Invited reviewer activities</w:t>
      </w:r>
    </w:p>
    <w:p w14:paraId="0C1BAADC" w14:textId="77777777" w:rsidR="00C74AEB" w:rsidRPr="00E07306" w:rsidRDefault="00C74AEB" w:rsidP="00C74AEB">
      <w:pPr>
        <w:widowControl w:val="0"/>
        <w:autoSpaceDE w:val="0"/>
        <w:autoSpaceDN w:val="0"/>
        <w:adjustRightInd w:val="0"/>
        <w:spacing w:after="240"/>
        <w:ind w:left="2835" w:hanging="2835"/>
        <w:rPr>
          <w:rFonts w:ascii="Cambria" w:hAnsi="Cambria"/>
          <w:sz w:val="22"/>
          <w:szCs w:val="22"/>
          <w:lang w:val="en-US"/>
        </w:rPr>
      </w:pPr>
      <w:r w:rsidRPr="00E07306">
        <w:rPr>
          <w:rFonts w:ascii="Cambria" w:hAnsi="Cambria" w:cs="Times"/>
          <w:color w:val="1F497D"/>
          <w:sz w:val="22"/>
          <w:szCs w:val="22"/>
          <w:lang w:val="en-US"/>
        </w:rPr>
        <w:t>Alphabetical</w:t>
      </w:r>
      <w:r w:rsidRPr="00E07306">
        <w:rPr>
          <w:rFonts w:ascii="Cambria" w:hAnsi="Cambria" w:cs="Times"/>
          <w:color w:val="1F497D"/>
          <w:sz w:val="22"/>
          <w:szCs w:val="22"/>
          <w:lang w:val="en-US"/>
        </w:rPr>
        <w:tab/>
      </w:r>
      <w:r w:rsidRPr="00E07306">
        <w:rPr>
          <w:rFonts w:ascii="Cambria" w:hAnsi="Cambria" w:cs="Times"/>
          <w:sz w:val="22"/>
          <w:szCs w:val="22"/>
          <w:lang w:val="en-US"/>
        </w:rPr>
        <w:t>Pain, European Journal of Pain, European Journal of Sport Science, Clinical Journal of Pain, Pain Medicine, Pain Practice, Journal of Psychosomatic Research, Journal of the American Psychiatric Nurses Association, European Review of Applied Psychology, Journal of Science and Medicine in Sport, Journal of Sport &amp; Exercise Psychology, Canadian Journal of Behavioural Science, Frontiers in Human Neuroscience, Frontiers in Psychiatry, Physiology &amp; Behavior, Psychotherapy Research, Scientific Reports, Research in Sports Medicine.</w:t>
      </w:r>
      <w:r w:rsidRPr="00E07306">
        <w:rPr>
          <w:rFonts w:ascii="Cambria" w:hAnsi="Cambria"/>
          <w:sz w:val="22"/>
          <w:szCs w:val="22"/>
          <w:lang w:val="en-US"/>
        </w:rPr>
        <w:t xml:space="preserve"> </w:t>
      </w:r>
    </w:p>
    <w:p w14:paraId="35C89A3D" w14:textId="77777777" w:rsidR="002B2EA8" w:rsidRPr="00E07306" w:rsidRDefault="002B2EA8" w:rsidP="002B2EA8">
      <w:pPr>
        <w:rPr>
          <w:rFonts w:ascii="Cambria" w:eastAsiaTheme="majorEastAsia" w:hAnsi="Cambria" w:cstheme="majorBidi"/>
          <w:color w:val="323E4F" w:themeColor="text2" w:themeShade="BF"/>
          <w:spacing w:val="5"/>
          <w:kern w:val="28"/>
          <w:sz w:val="52"/>
          <w:szCs w:val="52"/>
          <w:lang w:val="en-US"/>
        </w:rPr>
      </w:pPr>
    </w:p>
    <w:p w14:paraId="3B66D3E3" w14:textId="77777777" w:rsidR="002B2EA8" w:rsidRPr="00E07306" w:rsidRDefault="002B2EA8" w:rsidP="00AE427C">
      <w:pPr>
        <w:widowControl w:val="0"/>
        <w:autoSpaceDE w:val="0"/>
        <w:autoSpaceDN w:val="0"/>
        <w:adjustRightInd w:val="0"/>
        <w:spacing w:after="240"/>
        <w:ind w:left="2835" w:hanging="2835"/>
        <w:rPr>
          <w:rFonts w:ascii="Cambria" w:hAnsi="Cambria"/>
          <w:lang w:val="en-US"/>
        </w:rPr>
      </w:pPr>
    </w:p>
    <w:sectPr w:rsidR="002B2EA8" w:rsidRPr="00E07306" w:rsidSect="00803AF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DC7"/>
    <w:multiLevelType w:val="multilevel"/>
    <w:tmpl w:val="2C3AF86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
    <w:nsid w:val="227351D2"/>
    <w:multiLevelType w:val="hybridMultilevel"/>
    <w:tmpl w:val="500A0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6A4D6A"/>
    <w:multiLevelType w:val="hybridMultilevel"/>
    <w:tmpl w:val="62BC2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A51EC5"/>
    <w:multiLevelType w:val="multilevel"/>
    <w:tmpl w:val="5158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06EC3"/>
    <w:multiLevelType w:val="hybridMultilevel"/>
    <w:tmpl w:val="D64016A0"/>
    <w:lvl w:ilvl="0" w:tplc="41441000">
      <w:start w:val="1"/>
      <w:numFmt w:val="decimal"/>
      <w:pStyle w:val="berschrift11"/>
      <w:lvlText w:val="%1."/>
      <w:lvlJc w:val="left"/>
      <w:pPr>
        <w:tabs>
          <w:tab w:val="num" w:pos="720"/>
        </w:tabs>
        <w:ind w:left="720" w:hanging="360"/>
      </w:pPr>
      <w:rPr>
        <w:rFonts w:hint="default"/>
        <w:caps w:val="0"/>
        <w:strike w:val="0"/>
        <w:dstrike w:val="0"/>
        <w:vanish w:val="0"/>
        <w:color w:val="000000"/>
        <w:u w:color="C0C0C0"/>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34153C36"/>
    <w:multiLevelType w:val="hybridMultilevel"/>
    <w:tmpl w:val="63B6D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06D4FFD"/>
    <w:multiLevelType w:val="hybridMultilevel"/>
    <w:tmpl w:val="DC621F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567E68"/>
    <w:multiLevelType w:val="hybridMultilevel"/>
    <w:tmpl w:val="7F3ED202"/>
    <w:lvl w:ilvl="0" w:tplc="9EFCC0A8">
      <w:start w:val="1"/>
      <w:numFmt w:val="bullet"/>
      <w:lvlText w:val=""/>
      <w:lvlJc w:val="left"/>
      <w:pPr>
        <w:ind w:left="720" w:hanging="360"/>
      </w:pPr>
      <w:rPr>
        <w:rFonts w:ascii="Wingdings" w:hAnsi="Wingdings" w:hint="default"/>
        <w:u w:color="44546A"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EF624CD"/>
    <w:multiLevelType w:val="hybridMultilevel"/>
    <w:tmpl w:val="269ED4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02C"/>
    <w:rsid w:val="00013EA0"/>
    <w:rsid w:val="000145CA"/>
    <w:rsid w:val="000A5F33"/>
    <w:rsid w:val="000B2A55"/>
    <w:rsid w:val="000D6C14"/>
    <w:rsid w:val="000E0943"/>
    <w:rsid w:val="001540B0"/>
    <w:rsid w:val="001D704D"/>
    <w:rsid w:val="002170FC"/>
    <w:rsid w:val="00234F5C"/>
    <w:rsid w:val="002357FA"/>
    <w:rsid w:val="00252179"/>
    <w:rsid w:val="00276CDF"/>
    <w:rsid w:val="00277F2F"/>
    <w:rsid w:val="002A38D9"/>
    <w:rsid w:val="002A7E9C"/>
    <w:rsid w:val="002B0562"/>
    <w:rsid w:val="002B2EA8"/>
    <w:rsid w:val="002C6DA1"/>
    <w:rsid w:val="00355247"/>
    <w:rsid w:val="00367263"/>
    <w:rsid w:val="003705AD"/>
    <w:rsid w:val="00395E08"/>
    <w:rsid w:val="003B131B"/>
    <w:rsid w:val="003E152E"/>
    <w:rsid w:val="003E6395"/>
    <w:rsid w:val="00416953"/>
    <w:rsid w:val="00450A83"/>
    <w:rsid w:val="00451542"/>
    <w:rsid w:val="00453770"/>
    <w:rsid w:val="00470A19"/>
    <w:rsid w:val="00507D33"/>
    <w:rsid w:val="005448CD"/>
    <w:rsid w:val="00554F0C"/>
    <w:rsid w:val="00567FA0"/>
    <w:rsid w:val="005730E6"/>
    <w:rsid w:val="005A7C0F"/>
    <w:rsid w:val="00635C54"/>
    <w:rsid w:val="00650063"/>
    <w:rsid w:val="006805CE"/>
    <w:rsid w:val="0068230C"/>
    <w:rsid w:val="00682CB3"/>
    <w:rsid w:val="00697608"/>
    <w:rsid w:val="006A0CEC"/>
    <w:rsid w:val="006B792D"/>
    <w:rsid w:val="006F24E9"/>
    <w:rsid w:val="007155A5"/>
    <w:rsid w:val="007256F8"/>
    <w:rsid w:val="00771156"/>
    <w:rsid w:val="007A4245"/>
    <w:rsid w:val="007F4ACD"/>
    <w:rsid w:val="00803AF8"/>
    <w:rsid w:val="00804712"/>
    <w:rsid w:val="008305A2"/>
    <w:rsid w:val="00832E93"/>
    <w:rsid w:val="008548E3"/>
    <w:rsid w:val="008A0A66"/>
    <w:rsid w:val="008C0DC0"/>
    <w:rsid w:val="008D4815"/>
    <w:rsid w:val="008F3036"/>
    <w:rsid w:val="00937A8F"/>
    <w:rsid w:val="0094733D"/>
    <w:rsid w:val="0095634C"/>
    <w:rsid w:val="009648B8"/>
    <w:rsid w:val="009B6E8B"/>
    <w:rsid w:val="009F6FB1"/>
    <w:rsid w:val="00A1224F"/>
    <w:rsid w:val="00A23087"/>
    <w:rsid w:val="00A46486"/>
    <w:rsid w:val="00A775BF"/>
    <w:rsid w:val="00A8203C"/>
    <w:rsid w:val="00AB3E1E"/>
    <w:rsid w:val="00AC0F90"/>
    <w:rsid w:val="00AE427C"/>
    <w:rsid w:val="00AF25B3"/>
    <w:rsid w:val="00AF302C"/>
    <w:rsid w:val="00B162F8"/>
    <w:rsid w:val="00B236AD"/>
    <w:rsid w:val="00BA0A17"/>
    <w:rsid w:val="00BA3954"/>
    <w:rsid w:val="00BD3300"/>
    <w:rsid w:val="00BD4B40"/>
    <w:rsid w:val="00BD5D9C"/>
    <w:rsid w:val="00BF146B"/>
    <w:rsid w:val="00C137A1"/>
    <w:rsid w:val="00C21F01"/>
    <w:rsid w:val="00C4414E"/>
    <w:rsid w:val="00C516D6"/>
    <w:rsid w:val="00C74AEB"/>
    <w:rsid w:val="00C813CE"/>
    <w:rsid w:val="00C93380"/>
    <w:rsid w:val="00CA21DE"/>
    <w:rsid w:val="00CB627A"/>
    <w:rsid w:val="00CB694C"/>
    <w:rsid w:val="00CB696F"/>
    <w:rsid w:val="00CB6E5C"/>
    <w:rsid w:val="00D27AAC"/>
    <w:rsid w:val="00D31C8F"/>
    <w:rsid w:val="00D62257"/>
    <w:rsid w:val="00D8279A"/>
    <w:rsid w:val="00D84303"/>
    <w:rsid w:val="00DA7404"/>
    <w:rsid w:val="00DD0340"/>
    <w:rsid w:val="00E0287B"/>
    <w:rsid w:val="00E07306"/>
    <w:rsid w:val="00E15717"/>
    <w:rsid w:val="00E72985"/>
    <w:rsid w:val="00EC011E"/>
    <w:rsid w:val="00F11388"/>
    <w:rsid w:val="00F329F8"/>
    <w:rsid w:val="00F7362A"/>
    <w:rsid w:val="00FB2C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53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635818"/>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autoRedefine/>
    <w:rsid w:val="000C29ED"/>
    <w:pPr>
      <w:numPr>
        <w:numId w:val="1"/>
      </w:numPr>
    </w:pPr>
    <w:rPr>
      <w:b/>
      <w:u w:val="single"/>
    </w:rPr>
  </w:style>
  <w:style w:type="paragraph" w:customStyle="1" w:styleId="bodytext">
    <w:name w:val="bodytext"/>
    <w:basedOn w:val="Standard"/>
    <w:rsid w:val="0094733D"/>
    <w:rPr>
      <w:rFonts w:ascii="Arial" w:hAnsi="Arial" w:cs="Arial"/>
      <w:color w:val="000000"/>
      <w:sz w:val="12"/>
      <w:szCs w:val="12"/>
      <w:lang w:eastAsia="de-DE"/>
    </w:rPr>
  </w:style>
  <w:style w:type="character" w:styleId="Fett">
    <w:name w:val="Strong"/>
    <w:qFormat/>
    <w:rsid w:val="0094733D"/>
    <w:rPr>
      <w:b/>
      <w:bCs/>
    </w:rPr>
  </w:style>
  <w:style w:type="character" w:styleId="Hyperlink">
    <w:name w:val="Hyperlink"/>
    <w:rsid w:val="0094733D"/>
    <w:rPr>
      <w:strike w:val="0"/>
      <w:dstrike w:val="0"/>
      <w:color w:val="053876"/>
      <w:u w:val="none"/>
      <w:effect w:val="none"/>
    </w:rPr>
  </w:style>
  <w:style w:type="paragraph" w:styleId="StandardWeb">
    <w:name w:val="Normal (Web)"/>
    <w:basedOn w:val="Standard"/>
    <w:rsid w:val="0094733D"/>
    <w:rPr>
      <w:rFonts w:ascii="Arial" w:hAnsi="Arial" w:cs="Arial"/>
      <w:lang w:eastAsia="de-DE"/>
    </w:rPr>
  </w:style>
  <w:style w:type="paragraph" w:styleId="Titel">
    <w:name w:val="Title"/>
    <w:basedOn w:val="Standard"/>
    <w:next w:val="Standard"/>
    <w:link w:val="TitelZchn"/>
    <w:uiPriority w:val="10"/>
    <w:qFormat/>
    <w:rsid w:val="00DD0340"/>
    <w:pPr>
      <w:pBdr>
        <w:bottom w:val="single" w:sz="8" w:space="4" w:color="4F81BD"/>
      </w:pBdr>
      <w:spacing w:after="300"/>
      <w:contextualSpacing/>
    </w:pPr>
    <w:rPr>
      <w:rFonts w:ascii="Calibri" w:eastAsia="MS Gothic" w:hAnsi="Calibri"/>
      <w:color w:val="17365D"/>
      <w:spacing w:val="5"/>
      <w:kern w:val="28"/>
      <w:sz w:val="52"/>
      <w:szCs w:val="52"/>
      <w:lang w:eastAsia="de-DE"/>
    </w:rPr>
  </w:style>
  <w:style w:type="character" w:customStyle="1" w:styleId="TitelZchn">
    <w:name w:val="Titel Zchn"/>
    <w:link w:val="Titel"/>
    <w:uiPriority w:val="10"/>
    <w:rsid w:val="00DD0340"/>
    <w:rPr>
      <w:rFonts w:ascii="Calibri" w:eastAsia="MS Gothic" w:hAnsi="Calibri"/>
      <w:color w:val="17365D"/>
      <w:spacing w:val="5"/>
      <w:kern w:val="28"/>
      <w:sz w:val="52"/>
      <w:szCs w:val="52"/>
    </w:rPr>
  </w:style>
  <w:style w:type="character" w:styleId="Hervorhebung">
    <w:name w:val="Emphasis"/>
    <w:uiPriority w:val="20"/>
    <w:qFormat/>
    <w:rsid w:val="00DD0340"/>
    <w:rPr>
      <w:i/>
      <w:iCs/>
    </w:rPr>
  </w:style>
  <w:style w:type="paragraph" w:styleId="HTMLVorformatiert">
    <w:name w:val="HTML Preformatted"/>
    <w:basedOn w:val="Standard"/>
    <w:link w:val="HTMLVorformatiertZchn"/>
    <w:uiPriority w:val="99"/>
    <w:unhideWhenUsed/>
    <w:rsid w:val="00A12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rPr>
  </w:style>
  <w:style w:type="character" w:customStyle="1" w:styleId="HTMLVorformatiertZchn">
    <w:name w:val="HTML Vorformatiert Zchn"/>
    <w:link w:val="HTMLVorformatiert"/>
    <w:uiPriority w:val="99"/>
    <w:rsid w:val="00A1224F"/>
    <w:rPr>
      <w:rFonts w:ascii="Courier New" w:hAnsi="Courier New" w:cs="Courier New"/>
    </w:rPr>
  </w:style>
  <w:style w:type="paragraph" w:styleId="Listenabsatz">
    <w:name w:val="List Paragraph"/>
    <w:basedOn w:val="Standard"/>
    <w:uiPriority w:val="72"/>
    <w:qFormat/>
    <w:rsid w:val="00A775BF"/>
    <w:pPr>
      <w:ind w:left="720"/>
      <w:contextualSpacing/>
    </w:pPr>
  </w:style>
  <w:style w:type="paragraph" w:styleId="Sprechblasentext">
    <w:name w:val="Balloon Text"/>
    <w:basedOn w:val="Standard"/>
    <w:link w:val="SprechblasentextZchn"/>
    <w:rsid w:val="00FB2C6C"/>
    <w:rPr>
      <w:rFonts w:ascii="Tahoma" w:hAnsi="Tahoma" w:cs="Tahoma"/>
      <w:sz w:val="16"/>
      <w:szCs w:val="16"/>
    </w:rPr>
  </w:style>
  <w:style w:type="character" w:customStyle="1" w:styleId="SprechblasentextZchn">
    <w:name w:val="Sprechblasentext Zchn"/>
    <w:basedOn w:val="Absatz-Standardschriftart"/>
    <w:link w:val="Sprechblasentext"/>
    <w:rsid w:val="00FB2C6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635818"/>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autoRedefine/>
    <w:rsid w:val="000C29ED"/>
    <w:pPr>
      <w:numPr>
        <w:numId w:val="1"/>
      </w:numPr>
    </w:pPr>
    <w:rPr>
      <w:b/>
      <w:u w:val="single"/>
    </w:rPr>
  </w:style>
  <w:style w:type="paragraph" w:customStyle="1" w:styleId="bodytext">
    <w:name w:val="bodytext"/>
    <w:basedOn w:val="Standard"/>
    <w:rsid w:val="0094733D"/>
    <w:rPr>
      <w:rFonts w:ascii="Arial" w:hAnsi="Arial" w:cs="Arial"/>
      <w:color w:val="000000"/>
      <w:sz w:val="12"/>
      <w:szCs w:val="12"/>
      <w:lang w:eastAsia="de-DE"/>
    </w:rPr>
  </w:style>
  <w:style w:type="character" w:styleId="Fett">
    <w:name w:val="Strong"/>
    <w:qFormat/>
    <w:rsid w:val="0094733D"/>
    <w:rPr>
      <w:b/>
      <w:bCs/>
    </w:rPr>
  </w:style>
  <w:style w:type="character" w:styleId="Hyperlink">
    <w:name w:val="Hyperlink"/>
    <w:rsid w:val="0094733D"/>
    <w:rPr>
      <w:strike w:val="0"/>
      <w:dstrike w:val="0"/>
      <w:color w:val="053876"/>
      <w:u w:val="none"/>
      <w:effect w:val="none"/>
    </w:rPr>
  </w:style>
  <w:style w:type="paragraph" w:styleId="StandardWeb">
    <w:name w:val="Normal (Web)"/>
    <w:basedOn w:val="Standard"/>
    <w:rsid w:val="0094733D"/>
    <w:rPr>
      <w:rFonts w:ascii="Arial" w:hAnsi="Arial" w:cs="Arial"/>
      <w:lang w:eastAsia="de-DE"/>
    </w:rPr>
  </w:style>
  <w:style w:type="paragraph" w:styleId="Titel">
    <w:name w:val="Title"/>
    <w:basedOn w:val="Standard"/>
    <w:next w:val="Standard"/>
    <w:link w:val="TitelZchn"/>
    <w:uiPriority w:val="10"/>
    <w:qFormat/>
    <w:rsid w:val="00DD0340"/>
    <w:pPr>
      <w:pBdr>
        <w:bottom w:val="single" w:sz="8" w:space="4" w:color="4F81BD"/>
      </w:pBdr>
      <w:spacing w:after="300"/>
      <w:contextualSpacing/>
    </w:pPr>
    <w:rPr>
      <w:rFonts w:ascii="Calibri" w:eastAsia="MS Gothic" w:hAnsi="Calibri"/>
      <w:color w:val="17365D"/>
      <w:spacing w:val="5"/>
      <w:kern w:val="28"/>
      <w:sz w:val="52"/>
      <w:szCs w:val="52"/>
      <w:lang w:eastAsia="de-DE"/>
    </w:rPr>
  </w:style>
  <w:style w:type="character" w:customStyle="1" w:styleId="TitelZchn">
    <w:name w:val="Titel Zchn"/>
    <w:link w:val="Titel"/>
    <w:uiPriority w:val="10"/>
    <w:rsid w:val="00DD0340"/>
    <w:rPr>
      <w:rFonts w:ascii="Calibri" w:eastAsia="MS Gothic" w:hAnsi="Calibri"/>
      <w:color w:val="17365D"/>
      <w:spacing w:val="5"/>
      <w:kern w:val="28"/>
      <w:sz w:val="52"/>
      <w:szCs w:val="52"/>
    </w:rPr>
  </w:style>
  <w:style w:type="character" w:styleId="Hervorhebung">
    <w:name w:val="Emphasis"/>
    <w:uiPriority w:val="20"/>
    <w:qFormat/>
    <w:rsid w:val="00DD0340"/>
    <w:rPr>
      <w:i/>
      <w:iCs/>
    </w:rPr>
  </w:style>
  <w:style w:type="paragraph" w:styleId="HTMLVorformatiert">
    <w:name w:val="HTML Preformatted"/>
    <w:basedOn w:val="Standard"/>
    <w:link w:val="HTMLVorformatiertZchn"/>
    <w:uiPriority w:val="99"/>
    <w:unhideWhenUsed/>
    <w:rsid w:val="00A12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rPr>
  </w:style>
  <w:style w:type="character" w:customStyle="1" w:styleId="HTMLVorformatiertZchn">
    <w:name w:val="HTML Vorformatiert Zchn"/>
    <w:link w:val="HTMLVorformatiert"/>
    <w:uiPriority w:val="99"/>
    <w:rsid w:val="00A1224F"/>
    <w:rPr>
      <w:rFonts w:ascii="Courier New" w:hAnsi="Courier New" w:cs="Courier New"/>
    </w:rPr>
  </w:style>
  <w:style w:type="paragraph" w:styleId="Listenabsatz">
    <w:name w:val="List Paragraph"/>
    <w:basedOn w:val="Standard"/>
    <w:uiPriority w:val="72"/>
    <w:qFormat/>
    <w:rsid w:val="00A775BF"/>
    <w:pPr>
      <w:ind w:left="720"/>
      <w:contextualSpacing/>
    </w:pPr>
  </w:style>
  <w:style w:type="paragraph" w:styleId="Sprechblasentext">
    <w:name w:val="Balloon Text"/>
    <w:basedOn w:val="Standard"/>
    <w:link w:val="SprechblasentextZchn"/>
    <w:rsid w:val="00FB2C6C"/>
    <w:rPr>
      <w:rFonts w:ascii="Tahoma" w:hAnsi="Tahoma" w:cs="Tahoma"/>
      <w:sz w:val="16"/>
      <w:szCs w:val="16"/>
    </w:rPr>
  </w:style>
  <w:style w:type="character" w:customStyle="1" w:styleId="SprechblasentextZchn">
    <w:name w:val="Sprechblasentext Zchn"/>
    <w:basedOn w:val="Absatz-Standardschriftart"/>
    <w:link w:val="Sprechblasentext"/>
    <w:rsid w:val="00FB2C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3107">
      <w:bodyDiv w:val="1"/>
      <w:marLeft w:val="0"/>
      <w:marRight w:val="0"/>
      <w:marTop w:val="0"/>
      <w:marBottom w:val="0"/>
      <w:divBdr>
        <w:top w:val="none" w:sz="0" w:space="0" w:color="auto"/>
        <w:left w:val="none" w:sz="0" w:space="0" w:color="auto"/>
        <w:bottom w:val="none" w:sz="0" w:space="0" w:color="auto"/>
        <w:right w:val="none" w:sz="0" w:space="0" w:color="auto"/>
      </w:divBdr>
      <w:divsChild>
        <w:div w:id="267549548">
          <w:marLeft w:val="0"/>
          <w:marRight w:val="0"/>
          <w:marTop w:val="0"/>
          <w:marBottom w:val="0"/>
          <w:divBdr>
            <w:top w:val="none" w:sz="0" w:space="0" w:color="auto"/>
            <w:left w:val="none" w:sz="0" w:space="0" w:color="auto"/>
            <w:bottom w:val="none" w:sz="0" w:space="0" w:color="auto"/>
            <w:right w:val="none" w:sz="0" w:space="0" w:color="auto"/>
          </w:divBdr>
          <w:divsChild>
            <w:div w:id="472064306">
              <w:marLeft w:val="0"/>
              <w:marRight w:val="0"/>
              <w:marTop w:val="0"/>
              <w:marBottom w:val="0"/>
              <w:divBdr>
                <w:top w:val="none" w:sz="0" w:space="0" w:color="auto"/>
                <w:left w:val="none" w:sz="0" w:space="0" w:color="auto"/>
                <w:bottom w:val="none" w:sz="0" w:space="0" w:color="auto"/>
                <w:right w:val="none" w:sz="0" w:space="0" w:color="auto"/>
              </w:divBdr>
              <w:divsChild>
                <w:div w:id="1989893194">
                  <w:marLeft w:val="0"/>
                  <w:marRight w:val="0"/>
                  <w:marTop w:val="0"/>
                  <w:marBottom w:val="0"/>
                  <w:divBdr>
                    <w:top w:val="none" w:sz="0" w:space="0" w:color="auto"/>
                    <w:left w:val="none" w:sz="0" w:space="0" w:color="auto"/>
                    <w:bottom w:val="none" w:sz="0" w:space="0" w:color="auto"/>
                    <w:right w:val="none" w:sz="0" w:space="0" w:color="auto"/>
                  </w:divBdr>
                  <w:divsChild>
                    <w:div w:id="221644597">
                      <w:marLeft w:val="207"/>
                      <w:marRight w:val="0"/>
                      <w:marTop w:val="0"/>
                      <w:marBottom w:val="0"/>
                      <w:divBdr>
                        <w:top w:val="none" w:sz="0" w:space="0" w:color="auto"/>
                        <w:left w:val="none" w:sz="0" w:space="0" w:color="auto"/>
                        <w:bottom w:val="none" w:sz="0" w:space="0" w:color="auto"/>
                        <w:right w:val="none" w:sz="0" w:space="0" w:color="auto"/>
                      </w:divBdr>
                      <w:divsChild>
                        <w:div w:id="2058972081">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6964">
      <w:bodyDiv w:val="1"/>
      <w:marLeft w:val="0"/>
      <w:marRight w:val="0"/>
      <w:marTop w:val="0"/>
      <w:marBottom w:val="0"/>
      <w:divBdr>
        <w:top w:val="none" w:sz="0" w:space="0" w:color="auto"/>
        <w:left w:val="none" w:sz="0" w:space="0" w:color="auto"/>
        <w:bottom w:val="none" w:sz="0" w:space="0" w:color="auto"/>
        <w:right w:val="none" w:sz="0" w:space="0" w:color="auto"/>
      </w:divBdr>
      <w:divsChild>
        <w:div w:id="863128478">
          <w:marLeft w:val="0"/>
          <w:marRight w:val="0"/>
          <w:marTop w:val="0"/>
          <w:marBottom w:val="0"/>
          <w:divBdr>
            <w:top w:val="none" w:sz="0" w:space="0" w:color="auto"/>
            <w:left w:val="none" w:sz="0" w:space="0" w:color="auto"/>
            <w:bottom w:val="none" w:sz="0" w:space="0" w:color="auto"/>
            <w:right w:val="none" w:sz="0" w:space="0" w:color="auto"/>
          </w:divBdr>
        </w:div>
      </w:divsChild>
    </w:div>
    <w:div w:id="303193778">
      <w:bodyDiv w:val="1"/>
      <w:marLeft w:val="0"/>
      <w:marRight w:val="0"/>
      <w:marTop w:val="0"/>
      <w:marBottom w:val="0"/>
      <w:divBdr>
        <w:top w:val="none" w:sz="0" w:space="0" w:color="auto"/>
        <w:left w:val="none" w:sz="0" w:space="0" w:color="auto"/>
        <w:bottom w:val="none" w:sz="0" w:space="0" w:color="auto"/>
        <w:right w:val="none" w:sz="0" w:space="0" w:color="auto"/>
      </w:divBdr>
      <w:divsChild>
        <w:div w:id="15008688">
          <w:marLeft w:val="0"/>
          <w:marRight w:val="0"/>
          <w:marTop w:val="0"/>
          <w:marBottom w:val="0"/>
          <w:divBdr>
            <w:top w:val="none" w:sz="0" w:space="0" w:color="auto"/>
            <w:left w:val="none" w:sz="0" w:space="0" w:color="auto"/>
            <w:bottom w:val="none" w:sz="0" w:space="0" w:color="auto"/>
            <w:right w:val="none" w:sz="0" w:space="0" w:color="auto"/>
          </w:divBdr>
          <w:divsChild>
            <w:div w:id="568618719">
              <w:marLeft w:val="0"/>
              <w:marRight w:val="0"/>
              <w:marTop w:val="0"/>
              <w:marBottom w:val="0"/>
              <w:divBdr>
                <w:top w:val="none" w:sz="0" w:space="0" w:color="auto"/>
                <w:left w:val="none" w:sz="0" w:space="0" w:color="auto"/>
                <w:bottom w:val="none" w:sz="0" w:space="0" w:color="auto"/>
                <w:right w:val="none" w:sz="0" w:space="0" w:color="auto"/>
              </w:divBdr>
              <w:divsChild>
                <w:div w:id="2105877811">
                  <w:marLeft w:val="0"/>
                  <w:marRight w:val="0"/>
                  <w:marTop w:val="0"/>
                  <w:marBottom w:val="0"/>
                  <w:divBdr>
                    <w:top w:val="none" w:sz="0" w:space="0" w:color="auto"/>
                    <w:left w:val="none" w:sz="0" w:space="0" w:color="auto"/>
                    <w:bottom w:val="none" w:sz="0" w:space="0" w:color="auto"/>
                    <w:right w:val="none" w:sz="0" w:space="0" w:color="auto"/>
                  </w:divBdr>
                  <w:divsChild>
                    <w:div w:id="1030954159">
                      <w:marLeft w:val="0"/>
                      <w:marRight w:val="0"/>
                      <w:marTop w:val="0"/>
                      <w:marBottom w:val="0"/>
                      <w:divBdr>
                        <w:top w:val="none" w:sz="0" w:space="0" w:color="auto"/>
                        <w:left w:val="none" w:sz="0" w:space="0" w:color="auto"/>
                        <w:bottom w:val="none" w:sz="0" w:space="0" w:color="auto"/>
                        <w:right w:val="none" w:sz="0" w:space="0" w:color="auto"/>
                      </w:divBdr>
                      <w:divsChild>
                        <w:div w:id="388724729">
                          <w:marLeft w:val="0"/>
                          <w:marRight w:val="0"/>
                          <w:marTop w:val="0"/>
                          <w:marBottom w:val="0"/>
                          <w:divBdr>
                            <w:top w:val="none" w:sz="0" w:space="0" w:color="auto"/>
                            <w:left w:val="none" w:sz="0" w:space="0" w:color="auto"/>
                            <w:bottom w:val="none" w:sz="0" w:space="0" w:color="auto"/>
                            <w:right w:val="none" w:sz="0" w:space="0" w:color="auto"/>
                          </w:divBdr>
                          <w:divsChild>
                            <w:div w:id="297536737">
                              <w:marLeft w:val="0"/>
                              <w:marRight w:val="0"/>
                              <w:marTop w:val="0"/>
                              <w:marBottom w:val="0"/>
                              <w:divBdr>
                                <w:top w:val="none" w:sz="0" w:space="0" w:color="auto"/>
                                <w:left w:val="none" w:sz="0" w:space="0" w:color="auto"/>
                                <w:bottom w:val="none" w:sz="0" w:space="0" w:color="auto"/>
                                <w:right w:val="none" w:sz="0" w:space="0" w:color="auto"/>
                              </w:divBdr>
                              <w:divsChild>
                                <w:div w:id="1081488284">
                                  <w:marLeft w:val="0"/>
                                  <w:marRight w:val="0"/>
                                  <w:marTop w:val="0"/>
                                  <w:marBottom w:val="0"/>
                                  <w:divBdr>
                                    <w:top w:val="none" w:sz="0" w:space="0" w:color="auto"/>
                                    <w:left w:val="none" w:sz="0" w:space="0" w:color="auto"/>
                                    <w:bottom w:val="none" w:sz="0" w:space="0" w:color="auto"/>
                                    <w:right w:val="none" w:sz="0" w:space="0" w:color="auto"/>
                                  </w:divBdr>
                                  <w:divsChild>
                                    <w:div w:id="1011833700">
                                      <w:marLeft w:val="0"/>
                                      <w:marRight w:val="0"/>
                                      <w:marTop w:val="0"/>
                                      <w:marBottom w:val="0"/>
                                      <w:divBdr>
                                        <w:top w:val="none" w:sz="0" w:space="0" w:color="auto"/>
                                        <w:left w:val="none" w:sz="0" w:space="0" w:color="auto"/>
                                        <w:bottom w:val="none" w:sz="0" w:space="0" w:color="auto"/>
                                        <w:right w:val="none" w:sz="0" w:space="0" w:color="auto"/>
                                      </w:divBdr>
                                      <w:divsChild>
                                        <w:div w:id="10781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26721">
      <w:bodyDiv w:val="1"/>
      <w:marLeft w:val="0"/>
      <w:marRight w:val="0"/>
      <w:marTop w:val="0"/>
      <w:marBottom w:val="0"/>
      <w:divBdr>
        <w:top w:val="none" w:sz="0" w:space="0" w:color="auto"/>
        <w:left w:val="none" w:sz="0" w:space="0" w:color="auto"/>
        <w:bottom w:val="none" w:sz="0" w:space="0" w:color="auto"/>
        <w:right w:val="none" w:sz="0" w:space="0" w:color="auto"/>
      </w:divBdr>
      <w:divsChild>
        <w:div w:id="831533317">
          <w:marLeft w:val="0"/>
          <w:marRight w:val="0"/>
          <w:marTop w:val="0"/>
          <w:marBottom w:val="0"/>
          <w:divBdr>
            <w:top w:val="none" w:sz="0" w:space="0" w:color="auto"/>
            <w:left w:val="none" w:sz="0" w:space="0" w:color="auto"/>
            <w:bottom w:val="none" w:sz="0" w:space="0" w:color="auto"/>
            <w:right w:val="none" w:sz="0" w:space="0" w:color="auto"/>
          </w:divBdr>
          <w:divsChild>
            <w:div w:id="710768756">
              <w:marLeft w:val="0"/>
              <w:marRight w:val="0"/>
              <w:marTop w:val="0"/>
              <w:marBottom w:val="0"/>
              <w:divBdr>
                <w:top w:val="none" w:sz="0" w:space="0" w:color="auto"/>
                <w:left w:val="none" w:sz="0" w:space="0" w:color="auto"/>
                <w:bottom w:val="none" w:sz="0" w:space="0" w:color="auto"/>
                <w:right w:val="none" w:sz="0" w:space="0" w:color="auto"/>
              </w:divBdr>
              <w:divsChild>
                <w:div w:id="1206872689">
                  <w:marLeft w:val="0"/>
                  <w:marRight w:val="0"/>
                  <w:marTop w:val="0"/>
                  <w:marBottom w:val="0"/>
                  <w:divBdr>
                    <w:top w:val="none" w:sz="0" w:space="0" w:color="auto"/>
                    <w:left w:val="none" w:sz="0" w:space="0" w:color="auto"/>
                    <w:bottom w:val="none" w:sz="0" w:space="0" w:color="auto"/>
                    <w:right w:val="none" w:sz="0" w:space="0" w:color="auto"/>
                  </w:divBdr>
                  <w:divsChild>
                    <w:div w:id="1313215251">
                      <w:marLeft w:val="0"/>
                      <w:marRight w:val="0"/>
                      <w:marTop w:val="0"/>
                      <w:marBottom w:val="0"/>
                      <w:divBdr>
                        <w:top w:val="none" w:sz="0" w:space="0" w:color="auto"/>
                        <w:left w:val="none" w:sz="0" w:space="0" w:color="auto"/>
                        <w:bottom w:val="none" w:sz="0" w:space="0" w:color="auto"/>
                        <w:right w:val="none" w:sz="0" w:space="0" w:color="auto"/>
                      </w:divBdr>
                      <w:divsChild>
                        <w:div w:id="264727385">
                          <w:marLeft w:val="0"/>
                          <w:marRight w:val="0"/>
                          <w:marTop w:val="0"/>
                          <w:marBottom w:val="0"/>
                          <w:divBdr>
                            <w:top w:val="none" w:sz="0" w:space="0" w:color="auto"/>
                            <w:left w:val="none" w:sz="0" w:space="0" w:color="auto"/>
                            <w:bottom w:val="none" w:sz="0" w:space="0" w:color="auto"/>
                            <w:right w:val="none" w:sz="0" w:space="0" w:color="auto"/>
                          </w:divBdr>
                          <w:divsChild>
                            <w:div w:id="991828981">
                              <w:marLeft w:val="0"/>
                              <w:marRight w:val="0"/>
                              <w:marTop w:val="0"/>
                              <w:marBottom w:val="0"/>
                              <w:divBdr>
                                <w:top w:val="none" w:sz="0" w:space="0" w:color="auto"/>
                                <w:left w:val="none" w:sz="0" w:space="0" w:color="auto"/>
                                <w:bottom w:val="none" w:sz="0" w:space="0" w:color="auto"/>
                                <w:right w:val="none" w:sz="0" w:space="0" w:color="auto"/>
                              </w:divBdr>
                              <w:divsChild>
                                <w:div w:id="1022362035">
                                  <w:marLeft w:val="0"/>
                                  <w:marRight w:val="0"/>
                                  <w:marTop w:val="0"/>
                                  <w:marBottom w:val="0"/>
                                  <w:divBdr>
                                    <w:top w:val="none" w:sz="0" w:space="0" w:color="auto"/>
                                    <w:left w:val="none" w:sz="0" w:space="0" w:color="auto"/>
                                    <w:bottom w:val="none" w:sz="0" w:space="0" w:color="auto"/>
                                    <w:right w:val="none" w:sz="0" w:space="0" w:color="auto"/>
                                  </w:divBdr>
                                  <w:divsChild>
                                    <w:div w:id="792405026">
                                      <w:marLeft w:val="0"/>
                                      <w:marRight w:val="0"/>
                                      <w:marTop w:val="0"/>
                                      <w:marBottom w:val="0"/>
                                      <w:divBdr>
                                        <w:top w:val="none" w:sz="0" w:space="0" w:color="auto"/>
                                        <w:left w:val="none" w:sz="0" w:space="0" w:color="auto"/>
                                        <w:bottom w:val="none" w:sz="0" w:space="0" w:color="auto"/>
                                        <w:right w:val="none" w:sz="0" w:space="0" w:color="auto"/>
                                      </w:divBdr>
                                      <w:divsChild>
                                        <w:div w:id="20861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014768">
      <w:bodyDiv w:val="1"/>
      <w:marLeft w:val="0"/>
      <w:marRight w:val="0"/>
      <w:marTop w:val="0"/>
      <w:marBottom w:val="0"/>
      <w:divBdr>
        <w:top w:val="none" w:sz="0" w:space="0" w:color="auto"/>
        <w:left w:val="none" w:sz="0" w:space="0" w:color="auto"/>
        <w:bottom w:val="none" w:sz="0" w:space="0" w:color="auto"/>
        <w:right w:val="none" w:sz="0" w:space="0" w:color="auto"/>
      </w:divBdr>
      <w:divsChild>
        <w:div w:id="882904466">
          <w:marLeft w:val="0"/>
          <w:marRight w:val="1"/>
          <w:marTop w:val="0"/>
          <w:marBottom w:val="0"/>
          <w:divBdr>
            <w:top w:val="none" w:sz="0" w:space="0" w:color="auto"/>
            <w:left w:val="none" w:sz="0" w:space="0" w:color="auto"/>
            <w:bottom w:val="none" w:sz="0" w:space="0" w:color="auto"/>
            <w:right w:val="none" w:sz="0" w:space="0" w:color="auto"/>
          </w:divBdr>
          <w:divsChild>
            <w:div w:id="882596782">
              <w:marLeft w:val="0"/>
              <w:marRight w:val="0"/>
              <w:marTop w:val="0"/>
              <w:marBottom w:val="0"/>
              <w:divBdr>
                <w:top w:val="none" w:sz="0" w:space="0" w:color="auto"/>
                <w:left w:val="none" w:sz="0" w:space="0" w:color="auto"/>
                <w:bottom w:val="none" w:sz="0" w:space="0" w:color="auto"/>
                <w:right w:val="none" w:sz="0" w:space="0" w:color="auto"/>
              </w:divBdr>
              <w:divsChild>
                <w:div w:id="2066633855">
                  <w:marLeft w:val="0"/>
                  <w:marRight w:val="1"/>
                  <w:marTop w:val="0"/>
                  <w:marBottom w:val="0"/>
                  <w:divBdr>
                    <w:top w:val="none" w:sz="0" w:space="0" w:color="auto"/>
                    <w:left w:val="none" w:sz="0" w:space="0" w:color="auto"/>
                    <w:bottom w:val="none" w:sz="0" w:space="0" w:color="auto"/>
                    <w:right w:val="none" w:sz="0" w:space="0" w:color="auto"/>
                  </w:divBdr>
                  <w:divsChild>
                    <w:div w:id="1602955510">
                      <w:marLeft w:val="0"/>
                      <w:marRight w:val="0"/>
                      <w:marTop w:val="0"/>
                      <w:marBottom w:val="0"/>
                      <w:divBdr>
                        <w:top w:val="none" w:sz="0" w:space="0" w:color="auto"/>
                        <w:left w:val="none" w:sz="0" w:space="0" w:color="auto"/>
                        <w:bottom w:val="none" w:sz="0" w:space="0" w:color="auto"/>
                        <w:right w:val="none" w:sz="0" w:space="0" w:color="auto"/>
                      </w:divBdr>
                      <w:divsChild>
                        <w:div w:id="1523591046">
                          <w:marLeft w:val="0"/>
                          <w:marRight w:val="0"/>
                          <w:marTop w:val="0"/>
                          <w:marBottom w:val="0"/>
                          <w:divBdr>
                            <w:top w:val="none" w:sz="0" w:space="0" w:color="auto"/>
                            <w:left w:val="none" w:sz="0" w:space="0" w:color="auto"/>
                            <w:bottom w:val="none" w:sz="0" w:space="0" w:color="auto"/>
                            <w:right w:val="none" w:sz="0" w:space="0" w:color="auto"/>
                          </w:divBdr>
                          <w:divsChild>
                            <w:div w:id="745809271">
                              <w:marLeft w:val="0"/>
                              <w:marRight w:val="0"/>
                              <w:marTop w:val="120"/>
                              <w:marBottom w:val="360"/>
                              <w:divBdr>
                                <w:top w:val="none" w:sz="0" w:space="0" w:color="auto"/>
                                <w:left w:val="none" w:sz="0" w:space="0" w:color="auto"/>
                                <w:bottom w:val="none" w:sz="0" w:space="0" w:color="auto"/>
                                <w:right w:val="none" w:sz="0" w:space="0" w:color="auto"/>
                              </w:divBdr>
                              <w:divsChild>
                                <w:div w:id="1030254898">
                                  <w:marLeft w:val="420"/>
                                  <w:marRight w:val="0"/>
                                  <w:marTop w:val="0"/>
                                  <w:marBottom w:val="0"/>
                                  <w:divBdr>
                                    <w:top w:val="none" w:sz="0" w:space="0" w:color="auto"/>
                                    <w:left w:val="none" w:sz="0" w:space="0" w:color="auto"/>
                                    <w:bottom w:val="none" w:sz="0" w:space="0" w:color="auto"/>
                                    <w:right w:val="none" w:sz="0" w:space="0" w:color="auto"/>
                                  </w:divBdr>
                                  <w:divsChild>
                                    <w:div w:id="147216751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035652">
      <w:bodyDiv w:val="1"/>
      <w:marLeft w:val="0"/>
      <w:marRight w:val="0"/>
      <w:marTop w:val="0"/>
      <w:marBottom w:val="0"/>
      <w:divBdr>
        <w:top w:val="none" w:sz="0" w:space="0" w:color="auto"/>
        <w:left w:val="none" w:sz="0" w:space="0" w:color="auto"/>
        <w:bottom w:val="none" w:sz="0" w:space="0" w:color="auto"/>
        <w:right w:val="none" w:sz="0" w:space="0" w:color="auto"/>
      </w:divBdr>
    </w:div>
    <w:div w:id="377710491">
      <w:bodyDiv w:val="1"/>
      <w:marLeft w:val="0"/>
      <w:marRight w:val="0"/>
      <w:marTop w:val="0"/>
      <w:marBottom w:val="0"/>
      <w:divBdr>
        <w:top w:val="none" w:sz="0" w:space="0" w:color="auto"/>
        <w:left w:val="none" w:sz="0" w:space="0" w:color="auto"/>
        <w:bottom w:val="none" w:sz="0" w:space="0" w:color="auto"/>
        <w:right w:val="none" w:sz="0" w:space="0" w:color="auto"/>
      </w:divBdr>
      <w:divsChild>
        <w:div w:id="669524908">
          <w:marLeft w:val="0"/>
          <w:marRight w:val="0"/>
          <w:marTop w:val="0"/>
          <w:marBottom w:val="0"/>
          <w:divBdr>
            <w:top w:val="none" w:sz="0" w:space="0" w:color="auto"/>
            <w:left w:val="none" w:sz="0" w:space="0" w:color="auto"/>
            <w:bottom w:val="none" w:sz="0" w:space="0" w:color="auto"/>
            <w:right w:val="none" w:sz="0" w:space="0" w:color="auto"/>
          </w:divBdr>
          <w:divsChild>
            <w:div w:id="447967468">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none" w:sz="0" w:space="0" w:color="auto"/>
                    <w:left w:val="none" w:sz="0" w:space="0" w:color="auto"/>
                    <w:bottom w:val="none" w:sz="0" w:space="0" w:color="auto"/>
                    <w:right w:val="none" w:sz="0" w:space="0" w:color="auto"/>
                  </w:divBdr>
                  <w:divsChild>
                    <w:div w:id="828250126">
                      <w:marLeft w:val="207"/>
                      <w:marRight w:val="0"/>
                      <w:marTop w:val="0"/>
                      <w:marBottom w:val="0"/>
                      <w:divBdr>
                        <w:top w:val="none" w:sz="0" w:space="0" w:color="auto"/>
                        <w:left w:val="none" w:sz="0" w:space="0" w:color="auto"/>
                        <w:bottom w:val="none" w:sz="0" w:space="0" w:color="auto"/>
                        <w:right w:val="none" w:sz="0" w:space="0" w:color="auto"/>
                      </w:divBdr>
                      <w:divsChild>
                        <w:div w:id="1095588691">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434837">
      <w:bodyDiv w:val="1"/>
      <w:marLeft w:val="0"/>
      <w:marRight w:val="0"/>
      <w:marTop w:val="0"/>
      <w:marBottom w:val="0"/>
      <w:divBdr>
        <w:top w:val="none" w:sz="0" w:space="0" w:color="auto"/>
        <w:left w:val="none" w:sz="0" w:space="0" w:color="auto"/>
        <w:bottom w:val="none" w:sz="0" w:space="0" w:color="auto"/>
        <w:right w:val="none" w:sz="0" w:space="0" w:color="auto"/>
      </w:divBdr>
    </w:div>
    <w:div w:id="422653057">
      <w:bodyDiv w:val="1"/>
      <w:marLeft w:val="0"/>
      <w:marRight w:val="0"/>
      <w:marTop w:val="0"/>
      <w:marBottom w:val="0"/>
      <w:divBdr>
        <w:top w:val="none" w:sz="0" w:space="0" w:color="auto"/>
        <w:left w:val="none" w:sz="0" w:space="0" w:color="auto"/>
        <w:bottom w:val="none" w:sz="0" w:space="0" w:color="auto"/>
        <w:right w:val="none" w:sz="0" w:space="0" w:color="auto"/>
      </w:divBdr>
      <w:divsChild>
        <w:div w:id="2073428532">
          <w:marLeft w:val="0"/>
          <w:marRight w:val="0"/>
          <w:marTop w:val="0"/>
          <w:marBottom w:val="0"/>
          <w:divBdr>
            <w:top w:val="none" w:sz="0" w:space="0" w:color="auto"/>
            <w:left w:val="none" w:sz="0" w:space="0" w:color="auto"/>
            <w:bottom w:val="none" w:sz="0" w:space="0" w:color="auto"/>
            <w:right w:val="none" w:sz="0" w:space="0" w:color="auto"/>
          </w:divBdr>
          <w:divsChild>
            <w:div w:id="61225274">
              <w:marLeft w:val="0"/>
              <w:marRight w:val="0"/>
              <w:marTop w:val="0"/>
              <w:marBottom w:val="0"/>
              <w:divBdr>
                <w:top w:val="none" w:sz="0" w:space="0" w:color="auto"/>
                <w:left w:val="none" w:sz="0" w:space="0" w:color="auto"/>
                <w:bottom w:val="none" w:sz="0" w:space="0" w:color="auto"/>
                <w:right w:val="none" w:sz="0" w:space="0" w:color="auto"/>
              </w:divBdr>
              <w:divsChild>
                <w:div w:id="5652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47891">
      <w:bodyDiv w:val="1"/>
      <w:marLeft w:val="0"/>
      <w:marRight w:val="0"/>
      <w:marTop w:val="0"/>
      <w:marBottom w:val="0"/>
      <w:divBdr>
        <w:top w:val="none" w:sz="0" w:space="0" w:color="auto"/>
        <w:left w:val="none" w:sz="0" w:space="0" w:color="auto"/>
        <w:bottom w:val="none" w:sz="0" w:space="0" w:color="auto"/>
        <w:right w:val="none" w:sz="0" w:space="0" w:color="auto"/>
      </w:divBdr>
      <w:divsChild>
        <w:div w:id="205338118">
          <w:marLeft w:val="0"/>
          <w:marRight w:val="0"/>
          <w:marTop w:val="0"/>
          <w:marBottom w:val="0"/>
          <w:divBdr>
            <w:top w:val="none" w:sz="0" w:space="0" w:color="auto"/>
            <w:left w:val="none" w:sz="0" w:space="0" w:color="auto"/>
            <w:bottom w:val="none" w:sz="0" w:space="0" w:color="auto"/>
            <w:right w:val="none" w:sz="0" w:space="0" w:color="auto"/>
          </w:divBdr>
          <w:divsChild>
            <w:div w:id="2062437712">
              <w:marLeft w:val="0"/>
              <w:marRight w:val="0"/>
              <w:marTop w:val="0"/>
              <w:marBottom w:val="0"/>
              <w:divBdr>
                <w:top w:val="none" w:sz="0" w:space="0" w:color="auto"/>
                <w:left w:val="none" w:sz="0" w:space="0" w:color="auto"/>
                <w:bottom w:val="none" w:sz="0" w:space="0" w:color="auto"/>
                <w:right w:val="none" w:sz="0" w:space="0" w:color="auto"/>
              </w:divBdr>
              <w:divsChild>
                <w:div w:id="955330233">
                  <w:marLeft w:val="0"/>
                  <w:marRight w:val="0"/>
                  <w:marTop w:val="0"/>
                  <w:marBottom w:val="0"/>
                  <w:divBdr>
                    <w:top w:val="none" w:sz="0" w:space="0" w:color="auto"/>
                    <w:left w:val="none" w:sz="0" w:space="0" w:color="auto"/>
                    <w:bottom w:val="none" w:sz="0" w:space="0" w:color="auto"/>
                    <w:right w:val="none" w:sz="0" w:space="0" w:color="auto"/>
                  </w:divBdr>
                  <w:divsChild>
                    <w:div w:id="892932198">
                      <w:marLeft w:val="207"/>
                      <w:marRight w:val="0"/>
                      <w:marTop w:val="0"/>
                      <w:marBottom w:val="0"/>
                      <w:divBdr>
                        <w:top w:val="none" w:sz="0" w:space="0" w:color="auto"/>
                        <w:left w:val="none" w:sz="0" w:space="0" w:color="auto"/>
                        <w:bottom w:val="none" w:sz="0" w:space="0" w:color="auto"/>
                        <w:right w:val="none" w:sz="0" w:space="0" w:color="auto"/>
                      </w:divBdr>
                      <w:divsChild>
                        <w:div w:id="1741099467">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67098">
      <w:bodyDiv w:val="1"/>
      <w:marLeft w:val="0"/>
      <w:marRight w:val="0"/>
      <w:marTop w:val="0"/>
      <w:marBottom w:val="0"/>
      <w:divBdr>
        <w:top w:val="none" w:sz="0" w:space="0" w:color="auto"/>
        <w:left w:val="none" w:sz="0" w:space="0" w:color="auto"/>
        <w:bottom w:val="none" w:sz="0" w:space="0" w:color="auto"/>
        <w:right w:val="none" w:sz="0" w:space="0" w:color="auto"/>
      </w:divBdr>
      <w:divsChild>
        <w:div w:id="317804677">
          <w:marLeft w:val="0"/>
          <w:marRight w:val="0"/>
          <w:marTop w:val="0"/>
          <w:marBottom w:val="0"/>
          <w:divBdr>
            <w:top w:val="none" w:sz="0" w:space="0" w:color="auto"/>
            <w:left w:val="none" w:sz="0" w:space="0" w:color="auto"/>
            <w:bottom w:val="none" w:sz="0" w:space="0" w:color="auto"/>
            <w:right w:val="none" w:sz="0" w:space="0" w:color="auto"/>
          </w:divBdr>
          <w:divsChild>
            <w:div w:id="500780948">
              <w:marLeft w:val="0"/>
              <w:marRight w:val="0"/>
              <w:marTop w:val="0"/>
              <w:marBottom w:val="0"/>
              <w:divBdr>
                <w:top w:val="none" w:sz="0" w:space="0" w:color="auto"/>
                <w:left w:val="none" w:sz="0" w:space="0" w:color="auto"/>
                <w:bottom w:val="none" w:sz="0" w:space="0" w:color="auto"/>
                <w:right w:val="none" w:sz="0" w:space="0" w:color="auto"/>
              </w:divBdr>
              <w:divsChild>
                <w:div w:id="1400861144">
                  <w:marLeft w:val="0"/>
                  <w:marRight w:val="0"/>
                  <w:marTop w:val="0"/>
                  <w:marBottom w:val="0"/>
                  <w:divBdr>
                    <w:top w:val="none" w:sz="0" w:space="0" w:color="auto"/>
                    <w:left w:val="none" w:sz="0" w:space="0" w:color="auto"/>
                    <w:bottom w:val="none" w:sz="0" w:space="0" w:color="auto"/>
                    <w:right w:val="none" w:sz="0" w:space="0" w:color="auto"/>
                  </w:divBdr>
                  <w:divsChild>
                    <w:div w:id="186212184">
                      <w:marLeft w:val="207"/>
                      <w:marRight w:val="0"/>
                      <w:marTop w:val="0"/>
                      <w:marBottom w:val="0"/>
                      <w:divBdr>
                        <w:top w:val="none" w:sz="0" w:space="0" w:color="auto"/>
                        <w:left w:val="none" w:sz="0" w:space="0" w:color="auto"/>
                        <w:bottom w:val="none" w:sz="0" w:space="0" w:color="auto"/>
                        <w:right w:val="none" w:sz="0" w:space="0" w:color="auto"/>
                      </w:divBdr>
                      <w:divsChild>
                        <w:div w:id="935284024">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689415">
      <w:bodyDiv w:val="1"/>
      <w:marLeft w:val="0"/>
      <w:marRight w:val="0"/>
      <w:marTop w:val="0"/>
      <w:marBottom w:val="0"/>
      <w:divBdr>
        <w:top w:val="none" w:sz="0" w:space="0" w:color="auto"/>
        <w:left w:val="none" w:sz="0" w:space="0" w:color="auto"/>
        <w:bottom w:val="none" w:sz="0" w:space="0" w:color="auto"/>
        <w:right w:val="none" w:sz="0" w:space="0" w:color="auto"/>
      </w:divBdr>
    </w:div>
    <w:div w:id="578252898">
      <w:bodyDiv w:val="1"/>
      <w:marLeft w:val="0"/>
      <w:marRight w:val="0"/>
      <w:marTop w:val="0"/>
      <w:marBottom w:val="0"/>
      <w:divBdr>
        <w:top w:val="none" w:sz="0" w:space="0" w:color="auto"/>
        <w:left w:val="none" w:sz="0" w:space="0" w:color="auto"/>
        <w:bottom w:val="none" w:sz="0" w:space="0" w:color="auto"/>
        <w:right w:val="none" w:sz="0" w:space="0" w:color="auto"/>
      </w:divBdr>
    </w:div>
    <w:div w:id="617760932">
      <w:bodyDiv w:val="1"/>
      <w:marLeft w:val="0"/>
      <w:marRight w:val="0"/>
      <w:marTop w:val="0"/>
      <w:marBottom w:val="0"/>
      <w:divBdr>
        <w:top w:val="none" w:sz="0" w:space="0" w:color="auto"/>
        <w:left w:val="none" w:sz="0" w:space="0" w:color="auto"/>
        <w:bottom w:val="none" w:sz="0" w:space="0" w:color="auto"/>
        <w:right w:val="none" w:sz="0" w:space="0" w:color="auto"/>
      </w:divBdr>
    </w:div>
    <w:div w:id="648173310">
      <w:bodyDiv w:val="1"/>
      <w:marLeft w:val="0"/>
      <w:marRight w:val="0"/>
      <w:marTop w:val="0"/>
      <w:marBottom w:val="0"/>
      <w:divBdr>
        <w:top w:val="none" w:sz="0" w:space="0" w:color="auto"/>
        <w:left w:val="none" w:sz="0" w:space="0" w:color="auto"/>
        <w:bottom w:val="none" w:sz="0" w:space="0" w:color="auto"/>
        <w:right w:val="none" w:sz="0" w:space="0" w:color="auto"/>
      </w:divBdr>
    </w:div>
    <w:div w:id="689643208">
      <w:bodyDiv w:val="1"/>
      <w:marLeft w:val="0"/>
      <w:marRight w:val="0"/>
      <w:marTop w:val="0"/>
      <w:marBottom w:val="0"/>
      <w:divBdr>
        <w:top w:val="none" w:sz="0" w:space="0" w:color="auto"/>
        <w:left w:val="none" w:sz="0" w:space="0" w:color="auto"/>
        <w:bottom w:val="none" w:sz="0" w:space="0" w:color="auto"/>
        <w:right w:val="none" w:sz="0" w:space="0" w:color="auto"/>
      </w:divBdr>
      <w:divsChild>
        <w:div w:id="1469011138">
          <w:marLeft w:val="0"/>
          <w:marRight w:val="0"/>
          <w:marTop w:val="0"/>
          <w:marBottom w:val="0"/>
          <w:divBdr>
            <w:top w:val="none" w:sz="0" w:space="0" w:color="auto"/>
            <w:left w:val="none" w:sz="0" w:space="0" w:color="auto"/>
            <w:bottom w:val="none" w:sz="0" w:space="0" w:color="auto"/>
            <w:right w:val="none" w:sz="0" w:space="0" w:color="auto"/>
          </w:divBdr>
          <w:divsChild>
            <w:div w:id="2130661147">
              <w:marLeft w:val="0"/>
              <w:marRight w:val="0"/>
              <w:marTop w:val="0"/>
              <w:marBottom w:val="0"/>
              <w:divBdr>
                <w:top w:val="none" w:sz="0" w:space="0" w:color="auto"/>
                <w:left w:val="none" w:sz="0" w:space="0" w:color="auto"/>
                <w:bottom w:val="none" w:sz="0" w:space="0" w:color="auto"/>
                <w:right w:val="none" w:sz="0" w:space="0" w:color="auto"/>
              </w:divBdr>
              <w:divsChild>
                <w:div w:id="578054221">
                  <w:marLeft w:val="0"/>
                  <w:marRight w:val="0"/>
                  <w:marTop w:val="0"/>
                  <w:marBottom w:val="0"/>
                  <w:divBdr>
                    <w:top w:val="none" w:sz="0" w:space="0" w:color="auto"/>
                    <w:left w:val="none" w:sz="0" w:space="0" w:color="auto"/>
                    <w:bottom w:val="none" w:sz="0" w:space="0" w:color="auto"/>
                    <w:right w:val="none" w:sz="0" w:space="0" w:color="auto"/>
                  </w:divBdr>
                  <w:divsChild>
                    <w:div w:id="1264529572">
                      <w:marLeft w:val="207"/>
                      <w:marRight w:val="0"/>
                      <w:marTop w:val="0"/>
                      <w:marBottom w:val="0"/>
                      <w:divBdr>
                        <w:top w:val="none" w:sz="0" w:space="0" w:color="auto"/>
                        <w:left w:val="none" w:sz="0" w:space="0" w:color="auto"/>
                        <w:bottom w:val="none" w:sz="0" w:space="0" w:color="auto"/>
                        <w:right w:val="none" w:sz="0" w:space="0" w:color="auto"/>
                      </w:divBdr>
                      <w:divsChild>
                        <w:div w:id="633802565">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540483">
      <w:bodyDiv w:val="1"/>
      <w:marLeft w:val="0"/>
      <w:marRight w:val="0"/>
      <w:marTop w:val="0"/>
      <w:marBottom w:val="0"/>
      <w:divBdr>
        <w:top w:val="none" w:sz="0" w:space="0" w:color="auto"/>
        <w:left w:val="none" w:sz="0" w:space="0" w:color="auto"/>
        <w:bottom w:val="none" w:sz="0" w:space="0" w:color="auto"/>
        <w:right w:val="none" w:sz="0" w:space="0" w:color="auto"/>
      </w:divBdr>
    </w:div>
    <w:div w:id="1015230450">
      <w:bodyDiv w:val="1"/>
      <w:marLeft w:val="0"/>
      <w:marRight w:val="0"/>
      <w:marTop w:val="0"/>
      <w:marBottom w:val="0"/>
      <w:divBdr>
        <w:top w:val="none" w:sz="0" w:space="0" w:color="auto"/>
        <w:left w:val="none" w:sz="0" w:space="0" w:color="auto"/>
        <w:bottom w:val="none" w:sz="0" w:space="0" w:color="auto"/>
        <w:right w:val="none" w:sz="0" w:space="0" w:color="auto"/>
      </w:divBdr>
      <w:divsChild>
        <w:div w:id="1203707481">
          <w:marLeft w:val="0"/>
          <w:marRight w:val="0"/>
          <w:marTop w:val="0"/>
          <w:marBottom w:val="0"/>
          <w:divBdr>
            <w:top w:val="none" w:sz="0" w:space="0" w:color="auto"/>
            <w:left w:val="none" w:sz="0" w:space="0" w:color="auto"/>
            <w:bottom w:val="none" w:sz="0" w:space="0" w:color="auto"/>
            <w:right w:val="none" w:sz="0" w:space="0" w:color="auto"/>
          </w:divBdr>
          <w:divsChild>
            <w:div w:id="2116441830">
              <w:marLeft w:val="0"/>
              <w:marRight w:val="0"/>
              <w:marTop w:val="0"/>
              <w:marBottom w:val="0"/>
              <w:divBdr>
                <w:top w:val="none" w:sz="0" w:space="0" w:color="auto"/>
                <w:left w:val="none" w:sz="0" w:space="0" w:color="auto"/>
                <w:bottom w:val="none" w:sz="0" w:space="0" w:color="auto"/>
                <w:right w:val="none" w:sz="0" w:space="0" w:color="auto"/>
              </w:divBdr>
              <w:divsChild>
                <w:div w:id="1663729266">
                  <w:marLeft w:val="0"/>
                  <w:marRight w:val="0"/>
                  <w:marTop w:val="0"/>
                  <w:marBottom w:val="0"/>
                  <w:divBdr>
                    <w:top w:val="none" w:sz="0" w:space="0" w:color="auto"/>
                    <w:left w:val="none" w:sz="0" w:space="0" w:color="auto"/>
                    <w:bottom w:val="none" w:sz="0" w:space="0" w:color="auto"/>
                    <w:right w:val="none" w:sz="0" w:space="0" w:color="auto"/>
                  </w:divBdr>
                  <w:divsChild>
                    <w:div w:id="401485860">
                      <w:marLeft w:val="0"/>
                      <w:marRight w:val="0"/>
                      <w:marTop w:val="45"/>
                      <w:marBottom w:val="0"/>
                      <w:divBdr>
                        <w:top w:val="none" w:sz="0" w:space="0" w:color="auto"/>
                        <w:left w:val="none" w:sz="0" w:space="0" w:color="auto"/>
                        <w:bottom w:val="none" w:sz="0" w:space="0" w:color="auto"/>
                        <w:right w:val="none" w:sz="0" w:space="0" w:color="auto"/>
                      </w:divBdr>
                      <w:divsChild>
                        <w:div w:id="815222403">
                          <w:marLeft w:val="0"/>
                          <w:marRight w:val="0"/>
                          <w:marTop w:val="0"/>
                          <w:marBottom w:val="0"/>
                          <w:divBdr>
                            <w:top w:val="none" w:sz="0" w:space="0" w:color="auto"/>
                            <w:left w:val="none" w:sz="0" w:space="0" w:color="auto"/>
                            <w:bottom w:val="none" w:sz="0" w:space="0" w:color="auto"/>
                            <w:right w:val="none" w:sz="0" w:space="0" w:color="auto"/>
                          </w:divBdr>
                          <w:divsChild>
                            <w:div w:id="1766999460">
                              <w:marLeft w:val="2070"/>
                              <w:marRight w:val="3960"/>
                              <w:marTop w:val="0"/>
                              <w:marBottom w:val="0"/>
                              <w:divBdr>
                                <w:top w:val="none" w:sz="0" w:space="0" w:color="auto"/>
                                <w:left w:val="none" w:sz="0" w:space="0" w:color="auto"/>
                                <w:bottom w:val="none" w:sz="0" w:space="0" w:color="auto"/>
                                <w:right w:val="none" w:sz="0" w:space="0" w:color="auto"/>
                              </w:divBdr>
                              <w:divsChild>
                                <w:div w:id="2138138611">
                                  <w:marLeft w:val="0"/>
                                  <w:marRight w:val="0"/>
                                  <w:marTop w:val="0"/>
                                  <w:marBottom w:val="0"/>
                                  <w:divBdr>
                                    <w:top w:val="none" w:sz="0" w:space="0" w:color="auto"/>
                                    <w:left w:val="none" w:sz="0" w:space="0" w:color="auto"/>
                                    <w:bottom w:val="none" w:sz="0" w:space="0" w:color="auto"/>
                                    <w:right w:val="none" w:sz="0" w:space="0" w:color="auto"/>
                                  </w:divBdr>
                                  <w:divsChild>
                                    <w:div w:id="1036153781">
                                      <w:marLeft w:val="0"/>
                                      <w:marRight w:val="0"/>
                                      <w:marTop w:val="0"/>
                                      <w:marBottom w:val="0"/>
                                      <w:divBdr>
                                        <w:top w:val="none" w:sz="0" w:space="0" w:color="auto"/>
                                        <w:left w:val="none" w:sz="0" w:space="0" w:color="auto"/>
                                        <w:bottom w:val="none" w:sz="0" w:space="0" w:color="auto"/>
                                        <w:right w:val="none" w:sz="0" w:space="0" w:color="auto"/>
                                      </w:divBdr>
                                      <w:divsChild>
                                        <w:div w:id="255291575">
                                          <w:marLeft w:val="0"/>
                                          <w:marRight w:val="0"/>
                                          <w:marTop w:val="0"/>
                                          <w:marBottom w:val="0"/>
                                          <w:divBdr>
                                            <w:top w:val="none" w:sz="0" w:space="0" w:color="auto"/>
                                            <w:left w:val="none" w:sz="0" w:space="0" w:color="auto"/>
                                            <w:bottom w:val="none" w:sz="0" w:space="0" w:color="auto"/>
                                            <w:right w:val="none" w:sz="0" w:space="0" w:color="auto"/>
                                          </w:divBdr>
                                          <w:divsChild>
                                            <w:div w:id="520582846">
                                              <w:marLeft w:val="0"/>
                                              <w:marRight w:val="0"/>
                                              <w:marTop w:val="90"/>
                                              <w:marBottom w:val="0"/>
                                              <w:divBdr>
                                                <w:top w:val="none" w:sz="0" w:space="0" w:color="auto"/>
                                                <w:left w:val="none" w:sz="0" w:space="0" w:color="auto"/>
                                                <w:bottom w:val="none" w:sz="0" w:space="0" w:color="auto"/>
                                                <w:right w:val="none" w:sz="0" w:space="0" w:color="auto"/>
                                              </w:divBdr>
                                              <w:divsChild>
                                                <w:div w:id="1835562216">
                                                  <w:marLeft w:val="0"/>
                                                  <w:marRight w:val="0"/>
                                                  <w:marTop w:val="0"/>
                                                  <w:marBottom w:val="0"/>
                                                  <w:divBdr>
                                                    <w:top w:val="none" w:sz="0" w:space="0" w:color="auto"/>
                                                    <w:left w:val="none" w:sz="0" w:space="0" w:color="auto"/>
                                                    <w:bottom w:val="none" w:sz="0" w:space="0" w:color="auto"/>
                                                    <w:right w:val="none" w:sz="0" w:space="0" w:color="auto"/>
                                                  </w:divBdr>
                                                  <w:divsChild>
                                                    <w:div w:id="1132097680">
                                                      <w:marLeft w:val="0"/>
                                                      <w:marRight w:val="0"/>
                                                      <w:marTop w:val="0"/>
                                                      <w:marBottom w:val="0"/>
                                                      <w:divBdr>
                                                        <w:top w:val="none" w:sz="0" w:space="0" w:color="auto"/>
                                                        <w:left w:val="none" w:sz="0" w:space="0" w:color="auto"/>
                                                        <w:bottom w:val="none" w:sz="0" w:space="0" w:color="auto"/>
                                                        <w:right w:val="none" w:sz="0" w:space="0" w:color="auto"/>
                                                      </w:divBdr>
                                                      <w:divsChild>
                                                        <w:div w:id="976185039">
                                                          <w:marLeft w:val="0"/>
                                                          <w:marRight w:val="0"/>
                                                          <w:marTop w:val="0"/>
                                                          <w:marBottom w:val="390"/>
                                                          <w:divBdr>
                                                            <w:top w:val="none" w:sz="0" w:space="0" w:color="auto"/>
                                                            <w:left w:val="none" w:sz="0" w:space="0" w:color="auto"/>
                                                            <w:bottom w:val="none" w:sz="0" w:space="0" w:color="auto"/>
                                                            <w:right w:val="none" w:sz="0" w:space="0" w:color="auto"/>
                                                          </w:divBdr>
                                                          <w:divsChild>
                                                            <w:div w:id="1338922328">
                                                              <w:marLeft w:val="0"/>
                                                              <w:marRight w:val="0"/>
                                                              <w:marTop w:val="0"/>
                                                              <w:marBottom w:val="0"/>
                                                              <w:divBdr>
                                                                <w:top w:val="none" w:sz="0" w:space="0" w:color="auto"/>
                                                                <w:left w:val="none" w:sz="0" w:space="0" w:color="auto"/>
                                                                <w:bottom w:val="none" w:sz="0" w:space="0" w:color="auto"/>
                                                                <w:right w:val="none" w:sz="0" w:space="0" w:color="auto"/>
                                                              </w:divBdr>
                                                              <w:divsChild>
                                                                <w:div w:id="502163996">
                                                                  <w:marLeft w:val="0"/>
                                                                  <w:marRight w:val="0"/>
                                                                  <w:marTop w:val="0"/>
                                                                  <w:marBottom w:val="0"/>
                                                                  <w:divBdr>
                                                                    <w:top w:val="none" w:sz="0" w:space="0" w:color="auto"/>
                                                                    <w:left w:val="none" w:sz="0" w:space="0" w:color="auto"/>
                                                                    <w:bottom w:val="none" w:sz="0" w:space="0" w:color="auto"/>
                                                                    <w:right w:val="none" w:sz="0" w:space="0" w:color="auto"/>
                                                                  </w:divBdr>
                                                                  <w:divsChild>
                                                                    <w:div w:id="1816725455">
                                                                      <w:marLeft w:val="0"/>
                                                                      <w:marRight w:val="0"/>
                                                                      <w:marTop w:val="0"/>
                                                                      <w:marBottom w:val="0"/>
                                                                      <w:divBdr>
                                                                        <w:top w:val="none" w:sz="0" w:space="0" w:color="auto"/>
                                                                        <w:left w:val="none" w:sz="0" w:space="0" w:color="auto"/>
                                                                        <w:bottom w:val="none" w:sz="0" w:space="0" w:color="auto"/>
                                                                        <w:right w:val="none" w:sz="0" w:space="0" w:color="auto"/>
                                                                      </w:divBdr>
                                                                      <w:divsChild>
                                                                        <w:div w:id="367992834">
                                                                          <w:marLeft w:val="0"/>
                                                                          <w:marRight w:val="0"/>
                                                                          <w:marTop w:val="0"/>
                                                                          <w:marBottom w:val="0"/>
                                                                          <w:divBdr>
                                                                            <w:top w:val="none" w:sz="0" w:space="0" w:color="auto"/>
                                                                            <w:left w:val="none" w:sz="0" w:space="0" w:color="auto"/>
                                                                            <w:bottom w:val="none" w:sz="0" w:space="0" w:color="auto"/>
                                                                            <w:right w:val="none" w:sz="0" w:space="0" w:color="auto"/>
                                                                          </w:divBdr>
                                                                          <w:divsChild>
                                                                            <w:div w:id="412356039">
                                                                              <w:marLeft w:val="0"/>
                                                                              <w:marRight w:val="0"/>
                                                                              <w:marTop w:val="0"/>
                                                                              <w:marBottom w:val="0"/>
                                                                              <w:divBdr>
                                                                                <w:top w:val="none" w:sz="0" w:space="0" w:color="auto"/>
                                                                                <w:left w:val="none" w:sz="0" w:space="0" w:color="auto"/>
                                                                                <w:bottom w:val="none" w:sz="0" w:space="0" w:color="auto"/>
                                                                                <w:right w:val="none" w:sz="0" w:space="0" w:color="auto"/>
                                                                              </w:divBdr>
                                                                              <w:divsChild>
                                                                                <w:div w:id="1404912762">
                                                                                  <w:marLeft w:val="0"/>
                                                                                  <w:marRight w:val="0"/>
                                                                                  <w:marTop w:val="0"/>
                                                                                  <w:marBottom w:val="0"/>
                                                                                  <w:divBdr>
                                                                                    <w:top w:val="none" w:sz="0" w:space="0" w:color="auto"/>
                                                                                    <w:left w:val="none" w:sz="0" w:space="0" w:color="auto"/>
                                                                                    <w:bottom w:val="none" w:sz="0" w:space="0" w:color="auto"/>
                                                                                    <w:right w:val="none" w:sz="0" w:space="0" w:color="auto"/>
                                                                                  </w:divBdr>
                                                                                  <w:divsChild>
                                                                                    <w:div w:id="1597864954">
                                                                                      <w:marLeft w:val="0"/>
                                                                                      <w:marRight w:val="0"/>
                                                                                      <w:marTop w:val="0"/>
                                                                                      <w:marBottom w:val="0"/>
                                                                                      <w:divBdr>
                                                                                        <w:top w:val="none" w:sz="0" w:space="0" w:color="auto"/>
                                                                                        <w:left w:val="none" w:sz="0" w:space="0" w:color="auto"/>
                                                                                        <w:bottom w:val="none" w:sz="0" w:space="0" w:color="auto"/>
                                                                                        <w:right w:val="none" w:sz="0" w:space="0" w:color="auto"/>
                                                                                      </w:divBdr>
                                                                                      <w:divsChild>
                                                                                        <w:div w:id="611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548110">
      <w:bodyDiv w:val="1"/>
      <w:marLeft w:val="0"/>
      <w:marRight w:val="0"/>
      <w:marTop w:val="0"/>
      <w:marBottom w:val="0"/>
      <w:divBdr>
        <w:top w:val="none" w:sz="0" w:space="0" w:color="auto"/>
        <w:left w:val="none" w:sz="0" w:space="0" w:color="auto"/>
        <w:bottom w:val="none" w:sz="0" w:space="0" w:color="auto"/>
        <w:right w:val="none" w:sz="0" w:space="0" w:color="auto"/>
      </w:divBdr>
      <w:divsChild>
        <w:div w:id="1761368312">
          <w:marLeft w:val="0"/>
          <w:marRight w:val="0"/>
          <w:marTop w:val="0"/>
          <w:marBottom w:val="0"/>
          <w:divBdr>
            <w:top w:val="none" w:sz="0" w:space="0" w:color="auto"/>
            <w:left w:val="none" w:sz="0" w:space="0" w:color="auto"/>
            <w:bottom w:val="none" w:sz="0" w:space="0" w:color="auto"/>
            <w:right w:val="none" w:sz="0" w:space="0" w:color="auto"/>
          </w:divBdr>
          <w:divsChild>
            <w:div w:id="454367920">
              <w:marLeft w:val="0"/>
              <w:marRight w:val="0"/>
              <w:marTop w:val="0"/>
              <w:marBottom w:val="0"/>
              <w:divBdr>
                <w:top w:val="none" w:sz="0" w:space="0" w:color="auto"/>
                <w:left w:val="none" w:sz="0" w:space="0" w:color="auto"/>
                <w:bottom w:val="none" w:sz="0" w:space="0" w:color="auto"/>
                <w:right w:val="none" w:sz="0" w:space="0" w:color="auto"/>
              </w:divBdr>
              <w:divsChild>
                <w:div w:id="1915774907">
                  <w:marLeft w:val="0"/>
                  <w:marRight w:val="0"/>
                  <w:marTop w:val="0"/>
                  <w:marBottom w:val="0"/>
                  <w:divBdr>
                    <w:top w:val="none" w:sz="0" w:space="0" w:color="auto"/>
                    <w:left w:val="none" w:sz="0" w:space="0" w:color="auto"/>
                    <w:bottom w:val="none" w:sz="0" w:space="0" w:color="auto"/>
                    <w:right w:val="none" w:sz="0" w:space="0" w:color="auto"/>
                  </w:divBdr>
                  <w:divsChild>
                    <w:div w:id="971909993">
                      <w:marLeft w:val="207"/>
                      <w:marRight w:val="0"/>
                      <w:marTop w:val="0"/>
                      <w:marBottom w:val="0"/>
                      <w:divBdr>
                        <w:top w:val="none" w:sz="0" w:space="0" w:color="auto"/>
                        <w:left w:val="none" w:sz="0" w:space="0" w:color="auto"/>
                        <w:bottom w:val="none" w:sz="0" w:space="0" w:color="auto"/>
                        <w:right w:val="none" w:sz="0" w:space="0" w:color="auto"/>
                      </w:divBdr>
                      <w:divsChild>
                        <w:div w:id="218516350">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267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99">
          <w:marLeft w:val="0"/>
          <w:marRight w:val="0"/>
          <w:marTop w:val="0"/>
          <w:marBottom w:val="0"/>
          <w:divBdr>
            <w:top w:val="none" w:sz="0" w:space="0" w:color="auto"/>
            <w:left w:val="none" w:sz="0" w:space="0" w:color="auto"/>
            <w:bottom w:val="none" w:sz="0" w:space="0" w:color="auto"/>
            <w:right w:val="none" w:sz="0" w:space="0" w:color="auto"/>
          </w:divBdr>
          <w:divsChild>
            <w:div w:id="1106848216">
              <w:marLeft w:val="0"/>
              <w:marRight w:val="0"/>
              <w:marTop w:val="0"/>
              <w:marBottom w:val="0"/>
              <w:divBdr>
                <w:top w:val="none" w:sz="0" w:space="0" w:color="auto"/>
                <w:left w:val="none" w:sz="0" w:space="0" w:color="auto"/>
                <w:bottom w:val="none" w:sz="0" w:space="0" w:color="auto"/>
                <w:right w:val="none" w:sz="0" w:space="0" w:color="auto"/>
              </w:divBdr>
              <w:divsChild>
                <w:div w:id="408700938">
                  <w:marLeft w:val="0"/>
                  <w:marRight w:val="0"/>
                  <w:marTop w:val="0"/>
                  <w:marBottom w:val="0"/>
                  <w:divBdr>
                    <w:top w:val="none" w:sz="0" w:space="0" w:color="auto"/>
                    <w:left w:val="none" w:sz="0" w:space="0" w:color="auto"/>
                    <w:bottom w:val="none" w:sz="0" w:space="0" w:color="auto"/>
                    <w:right w:val="none" w:sz="0" w:space="0" w:color="auto"/>
                  </w:divBdr>
                  <w:divsChild>
                    <w:div w:id="568730463">
                      <w:marLeft w:val="0"/>
                      <w:marRight w:val="0"/>
                      <w:marTop w:val="45"/>
                      <w:marBottom w:val="0"/>
                      <w:divBdr>
                        <w:top w:val="none" w:sz="0" w:space="0" w:color="auto"/>
                        <w:left w:val="none" w:sz="0" w:space="0" w:color="auto"/>
                        <w:bottom w:val="none" w:sz="0" w:space="0" w:color="auto"/>
                        <w:right w:val="none" w:sz="0" w:space="0" w:color="auto"/>
                      </w:divBdr>
                      <w:divsChild>
                        <w:div w:id="924152267">
                          <w:marLeft w:val="0"/>
                          <w:marRight w:val="0"/>
                          <w:marTop w:val="0"/>
                          <w:marBottom w:val="0"/>
                          <w:divBdr>
                            <w:top w:val="none" w:sz="0" w:space="0" w:color="auto"/>
                            <w:left w:val="none" w:sz="0" w:space="0" w:color="auto"/>
                            <w:bottom w:val="none" w:sz="0" w:space="0" w:color="auto"/>
                            <w:right w:val="none" w:sz="0" w:space="0" w:color="auto"/>
                          </w:divBdr>
                          <w:divsChild>
                            <w:div w:id="1335953910">
                              <w:marLeft w:val="2070"/>
                              <w:marRight w:val="3810"/>
                              <w:marTop w:val="0"/>
                              <w:marBottom w:val="0"/>
                              <w:divBdr>
                                <w:top w:val="none" w:sz="0" w:space="0" w:color="auto"/>
                                <w:left w:val="none" w:sz="0" w:space="0" w:color="auto"/>
                                <w:bottom w:val="none" w:sz="0" w:space="0" w:color="auto"/>
                                <w:right w:val="none" w:sz="0" w:space="0" w:color="auto"/>
                              </w:divBdr>
                              <w:divsChild>
                                <w:div w:id="214631533">
                                  <w:marLeft w:val="0"/>
                                  <w:marRight w:val="0"/>
                                  <w:marTop w:val="0"/>
                                  <w:marBottom w:val="0"/>
                                  <w:divBdr>
                                    <w:top w:val="none" w:sz="0" w:space="0" w:color="auto"/>
                                    <w:left w:val="none" w:sz="0" w:space="0" w:color="auto"/>
                                    <w:bottom w:val="none" w:sz="0" w:space="0" w:color="auto"/>
                                    <w:right w:val="none" w:sz="0" w:space="0" w:color="auto"/>
                                  </w:divBdr>
                                  <w:divsChild>
                                    <w:div w:id="658120429">
                                      <w:marLeft w:val="0"/>
                                      <w:marRight w:val="0"/>
                                      <w:marTop w:val="0"/>
                                      <w:marBottom w:val="0"/>
                                      <w:divBdr>
                                        <w:top w:val="none" w:sz="0" w:space="0" w:color="auto"/>
                                        <w:left w:val="none" w:sz="0" w:space="0" w:color="auto"/>
                                        <w:bottom w:val="none" w:sz="0" w:space="0" w:color="auto"/>
                                        <w:right w:val="none" w:sz="0" w:space="0" w:color="auto"/>
                                      </w:divBdr>
                                      <w:divsChild>
                                        <w:div w:id="1267496956">
                                          <w:marLeft w:val="0"/>
                                          <w:marRight w:val="0"/>
                                          <w:marTop w:val="0"/>
                                          <w:marBottom w:val="0"/>
                                          <w:divBdr>
                                            <w:top w:val="none" w:sz="0" w:space="0" w:color="auto"/>
                                            <w:left w:val="none" w:sz="0" w:space="0" w:color="auto"/>
                                            <w:bottom w:val="none" w:sz="0" w:space="0" w:color="auto"/>
                                            <w:right w:val="none" w:sz="0" w:space="0" w:color="auto"/>
                                          </w:divBdr>
                                          <w:divsChild>
                                            <w:div w:id="1077901499">
                                              <w:marLeft w:val="0"/>
                                              <w:marRight w:val="0"/>
                                              <w:marTop w:val="90"/>
                                              <w:marBottom w:val="0"/>
                                              <w:divBdr>
                                                <w:top w:val="none" w:sz="0" w:space="0" w:color="auto"/>
                                                <w:left w:val="none" w:sz="0" w:space="0" w:color="auto"/>
                                                <w:bottom w:val="none" w:sz="0" w:space="0" w:color="auto"/>
                                                <w:right w:val="none" w:sz="0" w:space="0" w:color="auto"/>
                                              </w:divBdr>
                                              <w:divsChild>
                                                <w:div w:id="2029139073">
                                                  <w:marLeft w:val="0"/>
                                                  <w:marRight w:val="0"/>
                                                  <w:marTop w:val="0"/>
                                                  <w:marBottom w:val="0"/>
                                                  <w:divBdr>
                                                    <w:top w:val="none" w:sz="0" w:space="0" w:color="auto"/>
                                                    <w:left w:val="none" w:sz="0" w:space="0" w:color="auto"/>
                                                    <w:bottom w:val="none" w:sz="0" w:space="0" w:color="auto"/>
                                                    <w:right w:val="none" w:sz="0" w:space="0" w:color="auto"/>
                                                  </w:divBdr>
                                                  <w:divsChild>
                                                    <w:div w:id="419253897">
                                                      <w:marLeft w:val="0"/>
                                                      <w:marRight w:val="0"/>
                                                      <w:marTop w:val="0"/>
                                                      <w:marBottom w:val="0"/>
                                                      <w:divBdr>
                                                        <w:top w:val="none" w:sz="0" w:space="0" w:color="auto"/>
                                                        <w:left w:val="none" w:sz="0" w:space="0" w:color="auto"/>
                                                        <w:bottom w:val="none" w:sz="0" w:space="0" w:color="auto"/>
                                                        <w:right w:val="none" w:sz="0" w:space="0" w:color="auto"/>
                                                      </w:divBdr>
                                                      <w:divsChild>
                                                        <w:div w:id="1073431210">
                                                          <w:marLeft w:val="0"/>
                                                          <w:marRight w:val="0"/>
                                                          <w:marTop w:val="0"/>
                                                          <w:marBottom w:val="390"/>
                                                          <w:divBdr>
                                                            <w:top w:val="none" w:sz="0" w:space="0" w:color="auto"/>
                                                            <w:left w:val="none" w:sz="0" w:space="0" w:color="auto"/>
                                                            <w:bottom w:val="none" w:sz="0" w:space="0" w:color="auto"/>
                                                            <w:right w:val="none" w:sz="0" w:space="0" w:color="auto"/>
                                                          </w:divBdr>
                                                          <w:divsChild>
                                                            <w:div w:id="1161656987">
                                                              <w:marLeft w:val="0"/>
                                                              <w:marRight w:val="0"/>
                                                              <w:marTop w:val="0"/>
                                                              <w:marBottom w:val="0"/>
                                                              <w:divBdr>
                                                                <w:top w:val="none" w:sz="0" w:space="0" w:color="auto"/>
                                                                <w:left w:val="none" w:sz="0" w:space="0" w:color="auto"/>
                                                                <w:bottom w:val="none" w:sz="0" w:space="0" w:color="auto"/>
                                                                <w:right w:val="none" w:sz="0" w:space="0" w:color="auto"/>
                                                              </w:divBdr>
                                                              <w:divsChild>
                                                                <w:div w:id="1377584171">
                                                                  <w:marLeft w:val="0"/>
                                                                  <w:marRight w:val="0"/>
                                                                  <w:marTop w:val="0"/>
                                                                  <w:marBottom w:val="0"/>
                                                                  <w:divBdr>
                                                                    <w:top w:val="none" w:sz="0" w:space="0" w:color="auto"/>
                                                                    <w:left w:val="none" w:sz="0" w:space="0" w:color="auto"/>
                                                                    <w:bottom w:val="none" w:sz="0" w:space="0" w:color="auto"/>
                                                                    <w:right w:val="none" w:sz="0" w:space="0" w:color="auto"/>
                                                                  </w:divBdr>
                                                                  <w:divsChild>
                                                                    <w:div w:id="1707217683">
                                                                      <w:marLeft w:val="0"/>
                                                                      <w:marRight w:val="0"/>
                                                                      <w:marTop w:val="0"/>
                                                                      <w:marBottom w:val="0"/>
                                                                      <w:divBdr>
                                                                        <w:top w:val="none" w:sz="0" w:space="0" w:color="auto"/>
                                                                        <w:left w:val="none" w:sz="0" w:space="0" w:color="auto"/>
                                                                        <w:bottom w:val="none" w:sz="0" w:space="0" w:color="auto"/>
                                                                        <w:right w:val="none" w:sz="0" w:space="0" w:color="auto"/>
                                                                      </w:divBdr>
                                                                      <w:divsChild>
                                                                        <w:div w:id="819931088">
                                                                          <w:marLeft w:val="0"/>
                                                                          <w:marRight w:val="0"/>
                                                                          <w:marTop w:val="0"/>
                                                                          <w:marBottom w:val="0"/>
                                                                          <w:divBdr>
                                                                            <w:top w:val="none" w:sz="0" w:space="0" w:color="auto"/>
                                                                            <w:left w:val="none" w:sz="0" w:space="0" w:color="auto"/>
                                                                            <w:bottom w:val="none" w:sz="0" w:space="0" w:color="auto"/>
                                                                            <w:right w:val="none" w:sz="0" w:space="0" w:color="auto"/>
                                                                          </w:divBdr>
                                                                          <w:divsChild>
                                                                            <w:div w:id="206376001">
                                                                              <w:marLeft w:val="0"/>
                                                                              <w:marRight w:val="0"/>
                                                                              <w:marTop w:val="0"/>
                                                                              <w:marBottom w:val="0"/>
                                                                              <w:divBdr>
                                                                                <w:top w:val="none" w:sz="0" w:space="0" w:color="auto"/>
                                                                                <w:left w:val="none" w:sz="0" w:space="0" w:color="auto"/>
                                                                                <w:bottom w:val="none" w:sz="0" w:space="0" w:color="auto"/>
                                                                                <w:right w:val="none" w:sz="0" w:space="0" w:color="auto"/>
                                                                              </w:divBdr>
                                                                              <w:divsChild>
                                                                                <w:div w:id="1283540527">
                                                                                  <w:marLeft w:val="0"/>
                                                                                  <w:marRight w:val="0"/>
                                                                                  <w:marTop w:val="0"/>
                                                                                  <w:marBottom w:val="0"/>
                                                                                  <w:divBdr>
                                                                                    <w:top w:val="none" w:sz="0" w:space="0" w:color="auto"/>
                                                                                    <w:left w:val="none" w:sz="0" w:space="0" w:color="auto"/>
                                                                                    <w:bottom w:val="none" w:sz="0" w:space="0" w:color="auto"/>
                                                                                    <w:right w:val="none" w:sz="0" w:space="0" w:color="auto"/>
                                                                                  </w:divBdr>
                                                                                  <w:divsChild>
                                                                                    <w:div w:id="1728410571">
                                                                                      <w:marLeft w:val="0"/>
                                                                                      <w:marRight w:val="0"/>
                                                                                      <w:marTop w:val="0"/>
                                                                                      <w:marBottom w:val="0"/>
                                                                                      <w:divBdr>
                                                                                        <w:top w:val="none" w:sz="0" w:space="0" w:color="auto"/>
                                                                                        <w:left w:val="none" w:sz="0" w:space="0" w:color="auto"/>
                                                                                        <w:bottom w:val="none" w:sz="0" w:space="0" w:color="auto"/>
                                                                                        <w:right w:val="none" w:sz="0" w:space="0" w:color="auto"/>
                                                                                      </w:divBdr>
                                                                                      <w:divsChild>
                                                                                        <w:div w:id="18995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236366">
      <w:bodyDiv w:val="1"/>
      <w:marLeft w:val="0"/>
      <w:marRight w:val="0"/>
      <w:marTop w:val="0"/>
      <w:marBottom w:val="0"/>
      <w:divBdr>
        <w:top w:val="none" w:sz="0" w:space="0" w:color="auto"/>
        <w:left w:val="none" w:sz="0" w:space="0" w:color="auto"/>
        <w:bottom w:val="none" w:sz="0" w:space="0" w:color="auto"/>
        <w:right w:val="none" w:sz="0" w:space="0" w:color="auto"/>
      </w:divBdr>
    </w:div>
    <w:div w:id="1158232855">
      <w:bodyDiv w:val="1"/>
      <w:marLeft w:val="0"/>
      <w:marRight w:val="0"/>
      <w:marTop w:val="0"/>
      <w:marBottom w:val="0"/>
      <w:divBdr>
        <w:top w:val="none" w:sz="0" w:space="0" w:color="auto"/>
        <w:left w:val="none" w:sz="0" w:space="0" w:color="auto"/>
        <w:bottom w:val="none" w:sz="0" w:space="0" w:color="auto"/>
        <w:right w:val="none" w:sz="0" w:space="0" w:color="auto"/>
      </w:divBdr>
    </w:div>
    <w:div w:id="1199777283">
      <w:bodyDiv w:val="1"/>
      <w:marLeft w:val="0"/>
      <w:marRight w:val="0"/>
      <w:marTop w:val="0"/>
      <w:marBottom w:val="0"/>
      <w:divBdr>
        <w:top w:val="none" w:sz="0" w:space="0" w:color="auto"/>
        <w:left w:val="none" w:sz="0" w:space="0" w:color="auto"/>
        <w:bottom w:val="none" w:sz="0" w:space="0" w:color="auto"/>
        <w:right w:val="none" w:sz="0" w:space="0" w:color="auto"/>
      </w:divBdr>
    </w:div>
    <w:div w:id="1340080184">
      <w:bodyDiv w:val="1"/>
      <w:marLeft w:val="0"/>
      <w:marRight w:val="0"/>
      <w:marTop w:val="0"/>
      <w:marBottom w:val="0"/>
      <w:divBdr>
        <w:top w:val="none" w:sz="0" w:space="0" w:color="auto"/>
        <w:left w:val="none" w:sz="0" w:space="0" w:color="auto"/>
        <w:bottom w:val="none" w:sz="0" w:space="0" w:color="auto"/>
        <w:right w:val="none" w:sz="0" w:space="0" w:color="auto"/>
      </w:divBdr>
    </w:div>
    <w:div w:id="1476796490">
      <w:bodyDiv w:val="1"/>
      <w:marLeft w:val="0"/>
      <w:marRight w:val="0"/>
      <w:marTop w:val="0"/>
      <w:marBottom w:val="0"/>
      <w:divBdr>
        <w:top w:val="none" w:sz="0" w:space="0" w:color="auto"/>
        <w:left w:val="none" w:sz="0" w:space="0" w:color="auto"/>
        <w:bottom w:val="none" w:sz="0" w:space="0" w:color="auto"/>
        <w:right w:val="none" w:sz="0" w:space="0" w:color="auto"/>
      </w:divBdr>
    </w:div>
    <w:div w:id="1509443811">
      <w:bodyDiv w:val="1"/>
      <w:marLeft w:val="0"/>
      <w:marRight w:val="0"/>
      <w:marTop w:val="0"/>
      <w:marBottom w:val="0"/>
      <w:divBdr>
        <w:top w:val="none" w:sz="0" w:space="0" w:color="auto"/>
        <w:left w:val="none" w:sz="0" w:space="0" w:color="auto"/>
        <w:bottom w:val="none" w:sz="0" w:space="0" w:color="auto"/>
        <w:right w:val="none" w:sz="0" w:space="0" w:color="auto"/>
      </w:divBdr>
      <w:divsChild>
        <w:div w:id="2068456676">
          <w:marLeft w:val="0"/>
          <w:marRight w:val="0"/>
          <w:marTop w:val="0"/>
          <w:marBottom w:val="0"/>
          <w:divBdr>
            <w:top w:val="none" w:sz="0" w:space="0" w:color="auto"/>
            <w:left w:val="none" w:sz="0" w:space="0" w:color="auto"/>
            <w:bottom w:val="none" w:sz="0" w:space="0" w:color="auto"/>
            <w:right w:val="none" w:sz="0" w:space="0" w:color="auto"/>
          </w:divBdr>
          <w:divsChild>
            <w:div w:id="1502306601">
              <w:marLeft w:val="0"/>
              <w:marRight w:val="0"/>
              <w:marTop w:val="0"/>
              <w:marBottom w:val="0"/>
              <w:divBdr>
                <w:top w:val="none" w:sz="0" w:space="0" w:color="auto"/>
                <w:left w:val="none" w:sz="0" w:space="0" w:color="auto"/>
                <w:bottom w:val="none" w:sz="0" w:space="0" w:color="auto"/>
                <w:right w:val="none" w:sz="0" w:space="0" w:color="auto"/>
              </w:divBdr>
              <w:divsChild>
                <w:div w:id="154221461">
                  <w:marLeft w:val="0"/>
                  <w:marRight w:val="0"/>
                  <w:marTop w:val="0"/>
                  <w:marBottom w:val="0"/>
                  <w:divBdr>
                    <w:top w:val="none" w:sz="0" w:space="0" w:color="auto"/>
                    <w:left w:val="none" w:sz="0" w:space="0" w:color="auto"/>
                    <w:bottom w:val="none" w:sz="0" w:space="0" w:color="auto"/>
                    <w:right w:val="none" w:sz="0" w:space="0" w:color="auto"/>
                  </w:divBdr>
                  <w:divsChild>
                    <w:div w:id="1696230364">
                      <w:marLeft w:val="0"/>
                      <w:marRight w:val="0"/>
                      <w:marTop w:val="0"/>
                      <w:marBottom w:val="0"/>
                      <w:divBdr>
                        <w:top w:val="none" w:sz="0" w:space="0" w:color="auto"/>
                        <w:left w:val="none" w:sz="0" w:space="0" w:color="auto"/>
                        <w:bottom w:val="none" w:sz="0" w:space="0" w:color="auto"/>
                        <w:right w:val="none" w:sz="0" w:space="0" w:color="auto"/>
                      </w:divBdr>
                      <w:divsChild>
                        <w:div w:id="1981883988">
                          <w:marLeft w:val="0"/>
                          <w:marRight w:val="0"/>
                          <w:marTop w:val="0"/>
                          <w:marBottom w:val="0"/>
                          <w:divBdr>
                            <w:top w:val="none" w:sz="0" w:space="0" w:color="auto"/>
                            <w:left w:val="none" w:sz="0" w:space="0" w:color="auto"/>
                            <w:bottom w:val="none" w:sz="0" w:space="0" w:color="auto"/>
                            <w:right w:val="none" w:sz="0" w:space="0" w:color="auto"/>
                          </w:divBdr>
                          <w:divsChild>
                            <w:div w:id="355817231">
                              <w:marLeft w:val="0"/>
                              <w:marRight w:val="0"/>
                              <w:marTop w:val="0"/>
                              <w:marBottom w:val="0"/>
                              <w:divBdr>
                                <w:top w:val="none" w:sz="0" w:space="0" w:color="auto"/>
                                <w:left w:val="none" w:sz="0" w:space="0" w:color="auto"/>
                                <w:bottom w:val="none" w:sz="0" w:space="0" w:color="auto"/>
                                <w:right w:val="none" w:sz="0" w:space="0" w:color="auto"/>
                              </w:divBdr>
                              <w:divsChild>
                                <w:div w:id="1322008164">
                                  <w:marLeft w:val="0"/>
                                  <w:marRight w:val="0"/>
                                  <w:marTop w:val="0"/>
                                  <w:marBottom w:val="0"/>
                                  <w:divBdr>
                                    <w:top w:val="none" w:sz="0" w:space="0" w:color="auto"/>
                                    <w:left w:val="none" w:sz="0" w:space="0" w:color="auto"/>
                                    <w:bottom w:val="none" w:sz="0" w:space="0" w:color="auto"/>
                                    <w:right w:val="none" w:sz="0" w:space="0" w:color="auto"/>
                                  </w:divBdr>
                                  <w:divsChild>
                                    <w:div w:id="1643189335">
                                      <w:marLeft w:val="0"/>
                                      <w:marRight w:val="0"/>
                                      <w:marTop w:val="0"/>
                                      <w:marBottom w:val="0"/>
                                      <w:divBdr>
                                        <w:top w:val="none" w:sz="0" w:space="0" w:color="auto"/>
                                        <w:left w:val="none" w:sz="0" w:space="0" w:color="auto"/>
                                        <w:bottom w:val="none" w:sz="0" w:space="0" w:color="auto"/>
                                        <w:right w:val="none" w:sz="0" w:space="0" w:color="auto"/>
                                      </w:divBdr>
                                      <w:divsChild>
                                        <w:div w:id="6435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264082">
      <w:bodyDiv w:val="1"/>
      <w:marLeft w:val="0"/>
      <w:marRight w:val="0"/>
      <w:marTop w:val="0"/>
      <w:marBottom w:val="0"/>
      <w:divBdr>
        <w:top w:val="none" w:sz="0" w:space="0" w:color="auto"/>
        <w:left w:val="none" w:sz="0" w:space="0" w:color="auto"/>
        <w:bottom w:val="none" w:sz="0" w:space="0" w:color="auto"/>
        <w:right w:val="none" w:sz="0" w:space="0" w:color="auto"/>
      </w:divBdr>
    </w:div>
    <w:div w:id="1563323527">
      <w:bodyDiv w:val="1"/>
      <w:marLeft w:val="0"/>
      <w:marRight w:val="0"/>
      <w:marTop w:val="0"/>
      <w:marBottom w:val="0"/>
      <w:divBdr>
        <w:top w:val="none" w:sz="0" w:space="0" w:color="auto"/>
        <w:left w:val="none" w:sz="0" w:space="0" w:color="auto"/>
        <w:bottom w:val="none" w:sz="0" w:space="0" w:color="auto"/>
        <w:right w:val="none" w:sz="0" w:space="0" w:color="auto"/>
      </w:divBdr>
    </w:div>
    <w:div w:id="1802073966">
      <w:bodyDiv w:val="1"/>
      <w:marLeft w:val="0"/>
      <w:marRight w:val="0"/>
      <w:marTop w:val="0"/>
      <w:marBottom w:val="0"/>
      <w:divBdr>
        <w:top w:val="none" w:sz="0" w:space="0" w:color="auto"/>
        <w:left w:val="none" w:sz="0" w:space="0" w:color="auto"/>
        <w:bottom w:val="none" w:sz="0" w:space="0" w:color="auto"/>
        <w:right w:val="none" w:sz="0" w:space="0" w:color="auto"/>
      </w:divBdr>
      <w:divsChild>
        <w:div w:id="1936474726">
          <w:marLeft w:val="0"/>
          <w:marRight w:val="0"/>
          <w:marTop w:val="0"/>
          <w:marBottom w:val="0"/>
          <w:divBdr>
            <w:top w:val="none" w:sz="0" w:space="0" w:color="auto"/>
            <w:left w:val="none" w:sz="0" w:space="0" w:color="auto"/>
            <w:bottom w:val="none" w:sz="0" w:space="0" w:color="auto"/>
            <w:right w:val="none" w:sz="0" w:space="0" w:color="auto"/>
          </w:divBdr>
          <w:divsChild>
            <w:div w:id="341009148">
              <w:marLeft w:val="0"/>
              <w:marRight w:val="0"/>
              <w:marTop w:val="0"/>
              <w:marBottom w:val="0"/>
              <w:divBdr>
                <w:top w:val="none" w:sz="0" w:space="0" w:color="auto"/>
                <w:left w:val="none" w:sz="0" w:space="0" w:color="auto"/>
                <w:bottom w:val="none" w:sz="0" w:space="0" w:color="auto"/>
                <w:right w:val="none" w:sz="0" w:space="0" w:color="auto"/>
              </w:divBdr>
              <w:divsChild>
                <w:div w:id="1017125033">
                  <w:marLeft w:val="0"/>
                  <w:marRight w:val="0"/>
                  <w:marTop w:val="0"/>
                  <w:marBottom w:val="0"/>
                  <w:divBdr>
                    <w:top w:val="none" w:sz="0" w:space="0" w:color="auto"/>
                    <w:left w:val="none" w:sz="0" w:space="0" w:color="auto"/>
                    <w:bottom w:val="none" w:sz="0" w:space="0" w:color="auto"/>
                    <w:right w:val="none" w:sz="0" w:space="0" w:color="auto"/>
                  </w:divBdr>
                  <w:divsChild>
                    <w:div w:id="1583638597">
                      <w:marLeft w:val="0"/>
                      <w:marRight w:val="0"/>
                      <w:marTop w:val="0"/>
                      <w:marBottom w:val="0"/>
                      <w:divBdr>
                        <w:top w:val="none" w:sz="0" w:space="0" w:color="auto"/>
                        <w:left w:val="none" w:sz="0" w:space="0" w:color="auto"/>
                        <w:bottom w:val="none" w:sz="0" w:space="0" w:color="auto"/>
                        <w:right w:val="none" w:sz="0" w:space="0" w:color="auto"/>
                      </w:divBdr>
                      <w:divsChild>
                        <w:div w:id="1906645039">
                          <w:marLeft w:val="0"/>
                          <w:marRight w:val="0"/>
                          <w:marTop w:val="0"/>
                          <w:marBottom w:val="0"/>
                          <w:divBdr>
                            <w:top w:val="none" w:sz="0" w:space="0" w:color="auto"/>
                            <w:left w:val="none" w:sz="0" w:space="0" w:color="auto"/>
                            <w:bottom w:val="none" w:sz="0" w:space="0" w:color="auto"/>
                            <w:right w:val="none" w:sz="0" w:space="0" w:color="auto"/>
                          </w:divBdr>
                          <w:divsChild>
                            <w:div w:id="1264265969">
                              <w:marLeft w:val="0"/>
                              <w:marRight w:val="0"/>
                              <w:marTop w:val="0"/>
                              <w:marBottom w:val="0"/>
                              <w:divBdr>
                                <w:top w:val="none" w:sz="0" w:space="0" w:color="auto"/>
                                <w:left w:val="none" w:sz="0" w:space="0" w:color="auto"/>
                                <w:bottom w:val="none" w:sz="0" w:space="0" w:color="auto"/>
                                <w:right w:val="none" w:sz="0" w:space="0" w:color="auto"/>
                              </w:divBdr>
                              <w:divsChild>
                                <w:div w:id="891037040">
                                  <w:marLeft w:val="0"/>
                                  <w:marRight w:val="0"/>
                                  <w:marTop w:val="0"/>
                                  <w:marBottom w:val="0"/>
                                  <w:divBdr>
                                    <w:top w:val="none" w:sz="0" w:space="0" w:color="auto"/>
                                    <w:left w:val="none" w:sz="0" w:space="0" w:color="auto"/>
                                    <w:bottom w:val="none" w:sz="0" w:space="0" w:color="auto"/>
                                    <w:right w:val="none" w:sz="0" w:space="0" w:color="auto"/>
                                  </w:divBdr>
                                  <w:divsChild>
                                    <w:div w:id="251009114">
                                      <w:marLeft w:val="0"/>
                                      <w:marRight w:val="0"/>
                                      <w:marTop w:val="0"/>
                                      <w:marBottom w:val="0"/>
                                      <w:divBdr>
                                        <w:top w:val="none" w:sz="0" w:space="0" w:color="auto"/>
                                        <w:left w:val="none" w:sz="0" w:space="0" w:color="auto"/>
                                        <w:bottom w:val="none" w:sz="0" w:space="0" w:color="auto"/>
                                        <w:right w:val="none" w:sz="0" w:space="0" w:color="auto"/>
                                      </w:divBdr>
                                      <w:divsChild>
                                        <w:div w:id="10609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827257">
      <w:bodyDiv w:val="1"/>
      <w:marLeft w:val="0"/>
      <w:marRight w:val="0"/>
      <w:marTop w:val="0"/>
      <w:marBottom w:val="0"/>
      <w:divBdr>
        <w:top w:val="none" w:sz="0" w:space="0" w:color="auto"/>
        <w:left w:val="none" w:sz="0" w:space="0" w:color="auto"/>
        <w:bottom w:val="none" w:sz="0" w:space="0" w:color="auto"/>
        <w:right w:val="none" w:sz="0" w:space="0" w:color="auto"/>
      </w:divBdr>
      <w:divsChild>
        <w:div w:id="1302343709">
          <w:marLeft w:val="0"/>
          <w:marRight w:val="0"/>
          <w:marTop w:val="0"/>
          <w:marBottom w:val="0"/>
          <w:divBdr>
            <w:top w:val="none" w:sz="0" w:space="0" w:color="auto"/>
            <w:left w:val="none" w:sz="0" w:space="0" w:color="auto"/>
            <w:bottom w:val="none" w:sz="0" w:space="0" w:color="auto"/>
            <w:right w:val="none" w:sz="0" w:space="0" w:color="auto"/>
          </w:divBdr>
          <w:divsChild>
            <w:div w:id="2104954382">
              <w:marLeft w:val="0"/>
              <w:marRight w:val="0"/>
              <w:marTop w:val="0"/>
              <w:marBottom w:val="0"/>
              <w:divBdr>
                <w:top w:val="none" w:sz="0" w:space="0" w:color="auto"/>
                <w:left w:val="none" w:sz="0" w:space="0" w:color="auto"/>
                <w:bottom w:val="none" w:sz="0" w:space="0" w:color="auto"/>
                <w:right w:val="none" w:sz="0" w:space="0" w:color="auto"/>
              </w:divBdr>
              <w:divsChild>
                <w:div w:id="696276347">
                  <w:marLeft w:val="0"/>
                  <w:marRight w:val="0"/>
                  <w:marTop w:val="0"/>
                  <w:marBottom w:val="0"/>
                  <w:divBdr>
                    <w:top w:val="none" w:sz="0" w:space="0" w:color="auto"/>
                    <w:left w:val="none" w:sz="0" w:space="0" w:color="auto"/>
                    <w:bottom w:val="none" w:sz="0" w:space="0" w:color="auto"/>
                    <w:right w:val="none" w:sz="0" w:space="0" w:color="auto"/>
                  </w:divBdr>
                  <w:divsChild>
                    <w:div w:id="1336609700">
                      <w:marLeft w:val="0"/>
                      <w:marRight w:val="0"/>
                      <w:marTop w:val="0"/>
                      <w:marBottom w:val="0"/>
                      <w:divBdr>
                        <w:top w:val="none" w:sz="0" w:space="0" w:color="auto"/>
                        <w:left w:val="none" w:sz="0" w:space="0" w:color="auto"/>
                        <w:bottom w:val="none" w:sz="0" w:space="0" w:color="auto"/>
                        <w:right w:val="none" w:sz="0" w:space="0" w:color="auto"/>
                      </w:divBdr>
                      <w:divsChild>
                        <w:div w:id="207374964">
                          <w:marLeft w:val="0"/>
                          <w:marRight w:val="0"/>
                          <w:marTop w:val="0"/>
                          <w:marBottom w:val="0"/>
                          <w:divBdr>
                            <w:top w:val="none" w:sz="0" w:space="0" w:color="auto"/>
                            <w:left w:val="none" w:sz="0" w:space="0" w:color="auto"/>
                            <w:bottom w:val="none" w:sz="0" w:space="0" w:color="auto"/>
                            <w:right w:val="none" w:sz="0" w:space="0" w:color="auto"/>
                          </w:divBdr>
                          <w:divsChild>
                            <w:div w:id="1292127534">
                              <w:marLeft w:val="0"/>
                              <w:marRight w:val="0"/>
                              <w:marTop w:val="0"/>
                              <w:marBottom w:val="0"/>
                              <w:divBdr>
                                <w:top w:val="none" w:sz="0" w:space="0" w:color="auto"/>
                                <w:left w:val="none" w:sz="0" w:space="0" w:color="auto"/>
                                <w:bottom w:val="none" w:sz="0" w:space="0" w:color="auto"/>
                                <w:right w:val="none" w:sz="0" w:space="0" w:color="auto"/>
                              </w:divBdr>
                              <w:divsChild>
                                <w:div w:id="2084058835">
                                  <w:marLeft w:val="0"/>
                                  <w:marRight w:val="0"/>
                                  <w:marTop w:val="0"/>
                                  <w:marBottom w:val="0"/>
                                  <w:divBdr>
                                    <w:top w:val="none" w:sz="0" w:space="0" w:color="auto"/>
                                    <w:left w:val="none" w:sz="0" w:space="0" w:color="auto"/>
                                    <w:bottom w:val="none" w:sz="0" w:space="0" w:color="auto"/>
                                    <w:right w:val="none" w:sz="0" w:space="0" w:color="auto"/>
                                  </w:divBdr>
                                  <w:divsChild>
                                    <w:div w:id="22413809">
                                      <w:marLeft w:val="0"/>
                                      <w:marRight w:val="0"/>
                                      <w:marTop w:val="0"/>
                                      <w:marBottom w:val="0"/>
                                      <w:divBdr>
                                        <w:top w:val="none" w:sz="0" w:space="0" w:color="auto"/>
                                        <w:left w:val="none" w:sz="0" w:space="0" w:color="auto"/>
                                        <w:bottom w:val="none" w:sz="0" w:space="0" w:color="auto"/>
                                        <w:right w:val="none" w:sz="0" w:space="0" w:color="auto"/>
                                      </w:divBdr>
                                      <w:divsChild>
                                        <w:div w:id="3699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944045">
      <w:bodyDiv w:val="1"/>
      <w:marLeft w:val="0"/>
      <w:marRight w:val="0"/>
      <w:marTop w:val="0"/>
      <w:marBottom w:val="0"/>
      <w:divBdr>
        <w:top w:val="none" w:sz="0" w:space="0" w:color="auto"/>
        <w:left w:val="none" w:sz="0" w:space="0" w:color="auto"/>
        <w:bottom w:val="none" w:sz="0" w:space="0" w:color="auto"/>
        <w:right w:val="none" w:sz="0" w:space="0" w:color="auto"/>
      </w:divBdr>
      <w:divsChild>
        <w:div w:id="16687034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E196-401E-449B-A130-AD04675A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F007ADC</Template>
  <TotalTime>0</TotalTime>
  <Pages>16</Pages>
  <Words>4051</Words>
  <Characters>25528</Characters>
  <Application>Microsoft Office Word</Application>
  <DocSecurity>0</DocSecurity>
  <Lines>212</Lines>
  <Paragraphs>59</Paragraphs>
  <ScaleCrop>false</ScaleCrop>
  <HeadingPairs>
    <vt:vector size="2" baseType="variant">
      <vt:variant>
        <vt:lpstr>Titel</vt:lpstr>
      </vt:variant>
      <vt:variant>
        <vt:i4>1</vt:i4>
      </vt:variant>
    </vt:vector>
  </HeadingPairs>
  <TitlesOfParts>
    <vt:vector size="1" baseType="lpstr">
      <vt:lpstr>Lebenslauf</vt:lpstr>
    </vt:vector>
  </TitlesOfParts>
  <Company>Universitätsklinikum Heidelberg</Company>
  <LinksUpToDate>false</LinksUpToDate>
  <CharactersWithSpaces>29520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Lebenslauf</dc:title>
  <dc:creator>verena</dc:creator>
  <cp:lastModifiedBy>Tesarz, Jonas</cp:lastModifiedBy>
  <cp:revision>6</cp:revision>
  <cp:lastPrinted>2019-12-05T13:43:00Z</cp:lastPrinted>
  <dcterms:created xsi:type="dcterms:W3CDTF">2019-12-20T10:08:00Z</dcterms:created>
  <dcterms:modified xsi:type="dcterms:W3CDTF">2019-12-20T10:15:00Z</dcterms:modified>
</cp:coreProperties>
</file>