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CE1" w:rsidRDefault="00384CE1" w:rsidP="00384CE1">
      <w:pPr>
        <w:pStyle w:val="Kopfzeile"/>
        <w:pBdr>
          <w:bottom w:val="single" w:sz="4" w:space="1" w:color="auto"/>
        </w:pBdr>
        <w:tabs>
          <w:tab w:val="clear" w:pos="4536"/>
          <w:tab w:val="clear" w:pos="9072"/>
          <w:tab w:val="left" w:pos="3080"/>
        </w:tabs>
        <w:ind w:left="-142"/>
      </w:pPr>
      <w:r w:rsidRPr="00B96DBF">
        <w:rPr>
          <w:noProof/>
        </w:rPr>
        <w:drawing>
          <wp:inline distT="0" distB="0" distL="0" distR="0" wp14:anchorId="1757758E" wp14:editId="114586EE">
            <wp:extent cx="1619055" cy="1619055"/>
            <wp:effectExtent l="0" t="0" r="6985" b="6985"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29Logo_UKHD_dt_positi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55" cy="161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CCBF96" wp14:editId="54DE9550">
                <wp:simplePos x="0" y="0"/>
                <wp:positionH relativeFrom="column">
                  <wp:posOffset>-900430</wp:posOffset>
                </wp:positionH>
                <wp:positionV relativeFrom="paragraph">
                  <wp:posOffset>5208905</wp:posOffset>
                </wp:positionV>
                <wp:extent cx="200025" cy="0"/>
                <wp:effectExtent l="0" t="0" r="9525" b="1905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410.15pt" to="-55.15pt,4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" strokecolor="#4579b8 [3044]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77540" wp14:editId="3B79FC48">
                <wp:simplePos x="0" y="0"/>
                <wp:positionH relativeFrom="column">
                  <wp:posOffset>-900430</wp:posOffset>
                </wp:positionH>
                <wp:positionV relativeFrom="paragraph">
                  <wp:posOffset>3675380</wp:posOffset>
                </wp:positionV>
                <wp:extent cx="200025" cy="0"/>
                <wp:effectExtent l="0" t="0" r="9525" b="19050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0.9pt,289.4pt" to="-55.1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" strokecolor="#4579b8 [3044]"/>
            </w:pict>
          </mc:Fallback>
        </mc:AlternateContent>
      </w:r>
      <w:r>
        <w:tab/>
      </w:r>
    </w:p>
    <w:p w:rsidR="00103CFB" w:rsidRPr="00F62FA8" w:rsidRDefault="00103CFB" w:rsidP="00103CFB">
      <w:pPr>
        <w:spacing w:before="120" w:after="0" w:line="240" w:lineRule="auto"/>
        <w:jc w:val="both"/>
        <w:rPr>
          <w:rFonts w:eastAsia="Times New Roman" w:cs="Arial"/>
          <w:b/>
          <w:color w:val="000000"/>
          <w:lang w:eastAsia="de-DE"/>
        </w:rPr>
      </w:pPr>
      <w:r w:rsidRPr="00DA24CF">
        <w:rPr>
          <w:rFonts w:eastAsia="Times New Roman" w:cs="Arial"/>
          <w:bCs/>
          <w:color w:val="000000"/>
          <w:lang w:eastAsia="de-DE"/>
        </w:rPr>
        <w:t>Die</w:t>
      </w:r>
      <w:r w:rsidRPr="00FA335C">
        <w:rPr>
          <w:rFonts w:eastAsia="Times New Roman" w:cs="Arial"/>
          <w:b/>
          <w:bCs/>
          <w:color w:val="000000"/>
          <w:lang w:eastAsia="de-DE"/>
        </w:rPr>
        <w:t xml:space="preserve"> Klinik für Allgemeine Innere Medizin und Psychosomatik</w:t>
      </w:r>
      <w:r>
        <w:rPr>
          <w:rFonts w:eastAsia="Times New Roman" w:cs="Arial"/>
          <w:b/>
          <w:bCs/>
          <w:color w:val="000000"/>
          <w:lang w:eastAsia="de-DE"/>
        </w:rPr>
        <w:t xml:space="preserve"> </w:t>
      </w:r>
      <w:r>
        <w:rPr>
          <w:rFonts w:eastAsia="Times New Roman" w:cs="Arial"/>
          <w:bCs/>
          <w:color w:val="000000"/>
          <w:lang w:eastAsia="de-DE"/>
        </w:rPr>
        <w:t xml:space="preserve">am Universitätsklinikum Heidelberg ist als einzige Deutschlands eingebunden in ein </w:t>
      </w:r>
      <w:r w:rsidRPr="00FA335C">
        <w:rPr>
          <w:rFonts w:eastAsia="Times New Roman" w:cs="Arial"/>
          <w:b/>
          <w:bCs/>
          <w:color w:val="000000"/>
          <w:lang w:eastAsia="de-DE"/>
        </w:rPr>
        <w:t xml:space="preserve">Zentrum für Innere Medizin </w:t>
      </w:r>
      <w:r w:rsidRPr="00DA24CF">
        <w:rPr>
          <w:rFonts w:eastAsia="Times New Roman" w:cs="Arial"/>
          <w:bCs/>
          <w:color w:val="000000"/>
          <w:lang w:eastAsia="de-DE"/>
        </w:rPr>
        <w:t xml:space="preserve">und </w:t>
      </w:r>
      <w:r>
        <w:rPr>
          <w:rFonts w:eastAsia="Times New Roman" w:cs="Arial"/>
          <w:bCs/>
          <w:color w:val="000000"/>
          <w:lang w:eastAsia="de-DE"/>
        </w:rPr>
        <w:t xml:space="preserve">gleichzeitig in ein </w:t>
      </w:r>
      <w:r w:rsidRPr="00FA335C">
        <w:rPr>
          <w:rFonts w:eastAsia="Times New Roman" w:cs="Arial"/>
          <w:b/>
          <w:bCs/>
          <w:color w:val="000000"/>
          <w:lang w:eastAsia="de-DE"/>
        </w:rPr>
        <w:t>Zentrum für Psychosoziale Medizin</w:t>
      </w:r>
      <w:r>
        <w:rPr>
          <w:rFonts w:eastAsia="Times New Roman" w:cs="Arial"/>
          <w:bCs/>
          <w:color w:val="000000"/>
          <w:lang w:eastAsia="de-DE"/>
        </w:rPr>
        <w:t xml:space="preserve">. </w:t>
      </w:r>
      <w:r>
        <w:rPr>
          <w:rFonts w:eastAsia="Times New Roman" w:cs="Arial"/>
          <w:color w:val="000000"/>
          <w:lang w:eastAsia="de-DE"/>
        </w:rPr>
        <w:t xml:space="preserve">Dies ermöglicht die Weiterbildung sowohl zum </w:t>
      </w:r>
      <w:r w:rsidRPr="00F62FA8">
        <w:rPr>
          <w:rFonts w:eastAsia="Times New Roman" w:cs="Arial"/>
          <w:b/>
          <w:color w:val="000000"/>
          <w:lang w:eastAsia="de-DE"/>
        </w:rPr>
        <w:t xml:space="preserve">Facharzt für Innere Medizin </w:t>
      </w:r>
      <w:r>
        <w:rPr>
          <w:rFonts w:eastAsia="Times New Roman" w:cs="Arial"/>
          <w:color w:val="000000"/>
          <w:lang w:eastAsia="de-DE"/>
        </w:rPr>
        <w:t>als auch</w:t>
      </w:r>
      <w:r w:rsidRPr="00F62FA8">
        <w:rPr>
          <w:rFonts w:eastAsia="Times New Roman" w:cs="Arial"/>
          <w:b/>
          <w:color w:val="000000"/>
          <w:lang w:eastAsia="de-DE"/>
        </w:rPr>
        <w:t xml:space="preserve"> </w:t>
      </w:r>
      <w:r w:rsidRPr="00572405">
        <w:rPr>
          <w:rFonts w:eastAsia="Times New Roman" w:cs="Arial"/>
          <w:color w:val="000000"/>
          <w:lang w:eastAsia="de-DE"/>
        </w:rPr>
        <w:t>für</w:t>
      </w:r>
      <w:r>
        <w:rPr>
          <w:rFonts w:eastAsia="Times New Roman" w:cs="Arial"/>
          <w:b/>
          <w:color w:val="000000"/>
          <w:lang w:eastAsia="de-DE"/>
        </w:rPr>
        <w:t xml:space="preserve"> </w:t>
      </w:r>
      <w:r w:rsidRPr="00F62FA8">
        <w:rPr>
          <w:rFonts w:eastAsia="Times New Roman" w:cs="Arial"/>
          <w:b/>
          <w:color w:val="000000"/>
          <w:lang w:eastAsia="de-DE"/>
        </w:rPr>
        <w:t>Psychosomatische Medizin und Psychotherapie</w:t>
      </w:r>
      <w:r>
        <w:rPr>
          <w:rFonts w:eastAsia="Times New Roman" w:cs="Arial"/>
          <w:b/>
          <w:color w:val="000000"/>
          <w:lang w:eastAsia="de-DE"/>
        </w:rPr>
        <w:t xml:space="preserve">. </w:t>
      </w:r>
    </w:p>
    <w:p w:rsidR="00103CFB" w:rsidRPr="004C6FCE" w:rsidRDefault="00103CFB" w:rsidP="00103CFB">
      <w:pPr>
        <w:spacing w:before="120" w:after="0" w:line="240" w:lineRule="auto"/>
        <w:jc w:val="both"/>
        <w:rPr>
          <w:rFonts w:eastAsia="Times New Roman" w:cs="Arial"/>
          <w:color w:val="000000"/>
          <w:lang w:eastAsia="de-DE"/>
        </w:rPr>
      </w:pPr>
      <w:r w:rsidRPr="009D271F">
        <w:rPr>
          <w:rFonts w:eastAsia="Times New Roman" w:cs="Arial"/>
          <w:color w:val="000000"/>
          <w:lang w:eastAsia="de-DE"/>
        </w:rPr>
        <w:t xml:space="preserve">Auf unseren vier internistischen und psychotherapeutischen Stationen, </w:t>
      </w:r>
      <w:r w:rsidRPr="004C6FCE">
        <w:rPr>
          <w:rFonts w:eastAsia="Times New Roman" w:cs="Arial"/>
          <w:color w:val="000000"/>
          <w:lang w:eastAsia="de-DE"/>
        </w:rPr>
        <w:t>der Tages- und Abendklinik sowie mehreren Ambulanzen (</w:t>
      </w:r>
      <w:r>
        <w:rPr>
          <w:rFonts w:eastAsia="Times New Roman" w:cs="Arial"/>
          <w:color w:val="000000"/>
          <w:lang w:eastAsia="de-DE"/>
        </w:rPr>
        <w:t>darunter eine</w:t>
      </w:r>
      <w:r w:rsidRPr="004C6FCE">
        <w:rPr>
          <w:rFonts w:eastAsia="Times New Roman" w:cs="Arial"/>
          <w:color w:val="000000"/>
          <w:lang w:eastAsia="de-DE"/>
        </w:rPr>
        <w:t xml:space="preserve"> </w:t>
      </w:r>
      <w:r>
        <w:rPr>
          <w:rFonts w:eastAsia="Times New Roman" w:cs="Arial"/>
          <w:color w:val="000000"/>
          <w:lang w:eastAsia="de-DE"/>
        </w:rPr>
        <w:t>Allgemeininternistische</w:t>
      </w:r>
      <w:r w:rsidRPr="004C6FCE">
        <w:rPr>
          <w:rFonts w:eastAsia="Times New Roman" w:cs="Arial"/>
          <w:color w:val="000000"/>
          <w:lang w:eastAsia="de-DE"/>
        </w:rPr>
        <w:t xml:space="preserve"> Ambulanz</w:t>
      </w:r>
      <w:r>
        <w:rPr>
          <w:rFonts w:eastAsia="Times New Roman" w:cs="Arial"/>
          <w:color w:val="000000"/>
          <w:lang w:eastAsia="de-DE"/>
        </w:rPr>
        <w:t xml:space="preserve"> und eine Schmerzambulanz</w:t>
      </w:r>
      <w:r w:rsidRPr="004C6FCE">
        <w:rPr>
          <w:rFonts w:eastAsia="Times New Roman" w:cs="Arial"/>
          <w:color w:val="000000"/>
          <w:lang w:eastAsia="de-DE"/>
        </w:rPr>
        <w:t xml:space="preserve">) versorgen </w:t>
      </w:r>
      <w:r>
        <w:rPr>
          <w:rFonts w:eastAsia="Times New Roman" w:cs="Arial"/>
          <w:color w:val="000000"/>
          <w:lang w:eastAsia="de-DE"/>
        </w:rPr>
        <w:t>wir</w:t>
      </w:r>
      <w:r w:rsidRPr="004C6FCE">
        <w:rPr>
          <w:rFonts w:eastAsia="Times New Roman" w:cs="Arial"/>
          <w:color w:val="000000"/>
          <w:lang w:eastAsia="de-DE"/>
        </w:rPr>
        <w:t xml:space="preserve"> </w:t>
      </w:r>
      <w:r>
        <w:rPr>
          <w:rFonts w:eastAsia="Times New Roman" w:cs="Arial"/>
          <w:color w:val="000000"/>
          <w:lang w:eastAsia="de-DE"/>
        </w:rPr>
        <w:t xml:space="preserve">ein breites Spektrum von </w:t>
      </w:r>
      <w:r w:rsidRPr="004C6FCE">
        <w:rPr>
          <w:rFonts w:eastAsia="Times New Roman" w:cs="Arial"/>
          <w:color w:val="000000"/>
          <w:lang w:eastAsia="de-DE"/>
        </w:rPr>
        <w:t>Patienten</w:t>
      </w:r>
      <w:r>
        <w:rPr>
          <w:rFonts w:eastAsia="Times New Roman" w:cs="Arial"/>
          <w:color w:val="000000"/>
          <w:lang w:eastAsia="de-DE"/>
        </w:rPr>
        <w:t xml:space="preserve"> mit allgemeininternistischen, kardiologischen und gastrointestinalen Erkrankungen</w:t>
      </w:r>
      <w:r w:rsidRPr="004C6FCE">
        <w:rPr>
          <w:rFonts w:eastAsia="Times New Roman" w:cs="Arial"/>
          <w:color w:val="000000"/>
          <w:lang w:eastAsia="de-DE"/>
        </w:rPr>
        <w:t xml:space="preserve"> </w:t>
      </w:r>
      <w:r>
        <w:rPr>
          <w:rFonts w:eastAsia="Times New Roman" w:cs="Arial"/>
          <w:color w:val="000000"/>
          <w:lang w:eastAsia="de-DE"/>
        </w:rPr>
        <w:t xml:space="preserve">sowie </w:t>
      </w:r>
      <w:r w:rsidRPr="004C6FCE">
        <w:rPr>
          <w:rFonts w:eastAsia="Times New Roman" w:cs="Arial"/>
          <w:color w:val="000000"/>
          <w:lang w:eastAsia="de-DE"/>
        </w:rPr>
        <w:t>somat</w:t>
      </w:r>
      <w:r>
        <w:rPr>
          <w:rFonts w:eastAsia="Times New Roman" w:cs="Arial"/>
          <w:color w:val="000000"/>
          <w:lang w:eastAsia="de-DE"/>
        </w:rPr>
        <w:t xml:space="preserve">ischen Belastungsstörungen, </w:t>
      </w:r>
      <w:r w:rsidRPr="004C6FCE">
        <w:rPr>
          <w:rFonts w:eastAsia="Times New Roman" w:cs="Arial"/>
          <w:color w:val="000000"/>
          <w:lang w:eastAsia="de-DE"/>
        </w:rPr>
        <w:t>Angst</w:t>
      </w:r>
      <w:r>
        <w:rPr>
          <w:rFonts w:eastAsia="Times New Roman" w:cs="Arial"/>
          <w:color w:val="000000"/>
          <w:lang w:eastAsia="de-DE"/>
        </w:rPr>
        <w:t>erkrankungen</w:t>
      </w:r>
      <w:r w:rsidRPr="004C6FCE">
        <w:rPr>
          <w:rFonts w:eastAsia="Times New Roman" w:cs="Arial"/>
          <w:color w:val="000000"/>
          <w:lang w:eastAsia="de-DE"/>
        </w:rPr>
        <w:t xml:space="preserve"> und </w:t>
      </w:r>
      <w:r>
        <w:rPr>
          <w:rFonts w:eastAsia="Times New Roman" w:cs="Arial"/>
          <w:color w:val="000000"/>
          <w:lang w:eastAsia="de-DE"/>
        </w:rPr>
        <w:t>d</w:t>
      </w:r>
      <w:r w:rsidRPr="004C6FCE">
        <w:rPr>
          <w:rFonts w:eastAsia="Times New Roman" w:cs="Arial"/>
          <w:color w:val="000000"/>
          <w:lang w:eastAsia="de-DE"/>
        </w:rPr>
        <w:t>epress</w:t>
      </w:r>
      <w:r>
        <w:rPr>
          <w:rFonts w:eastAsia="Times New Roman" w:cs="Arial"/>
          <w:color w:val="000000"/>
          <w:lang w:eastAsia="de-DE"/>
        </w:rPr>
        <w:t>iven Störungen</w:t>
      </w:r>
      <w:r w:rsidRPr="004C6FCE">
        <w:rPr>
          <w:rFonts w:eastAsia="Times New Roman" w:cs="Arial"/>
          <w:color w:val="000000"/>
          <w:lang w:eastAsia="de-DE"/>
        </w:rPr>
        <w:t xml:space="preserve"> sowie </w:t>
      </w:r>
      <w:proofErr w:type="spellStart"/>
      <w:r w:rsidRPr="004C6FCE">
        <w:rPr>
          <w:rFonts w:eastAsia="Times New Roman" w:cs="Arial"/>
          <w:color w:val="000000"/>
          <w:lang w:eastAsia="de-DE"/>
        </w:rPr>
        <w:t>Trauma</w:t>
      </w:r>
      <w:r>
        <w:rPr>
          <w:rFonts w:eastAsia="Times New Roman" w:cs="Arial"/>
          <w:color w:val="000000"/>
          <w:lang w:eastAsia="de-DE"/>
        </w:rPr>
        <w:t>folgestörungen</w:t>
      </w:r>
      <w:proofErr w:type="spellEnd"/>
      <w:r w:rsidRPr="004C6FCE">
        <w:rPr>
          <w:rFonts w:eastAsia="Times New Roman" w:cs="Arial"/>
          <w:color w:val="000000"/>
          <w:lang w:eastAsia="de-DE"/>
        </w:rPr>
        <w:t>.</w:t>
      </w:r>
    </w:p>
    <w:p w:rsidR="00103CFB" w:rsidRPr="00F62FA8" w:rsidRDefault="00103CFB" w:rsidP="00103CFB">
      <w:pPr>
        <w:spacing w:after="0" w:line="240" w:lineRule="auto"/>
        <w:rPr>
          <w:rFonts w:eastAsia="Times New Roman" w:cs="Arial"/>
          <w:b/>
          <w:bCs/>
          <w:color w:val="000000"/>
          <w:lang w:eastAsia="de-DE"/>
        </w:rPr>
      </w:pPr>
    </w:p>
    <w:p w:rsidR="00103CFB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bCs/>
          <w:color w:val="000000"/>
          <w:lang w:eastAsia="de-DE"/>
        </w:rPr>
        <w:t xml:space="preserve">Wir suchen </w:t>
      </w:r>
      <w:r>
        <w:rPr>
          <w:rFonts w:eastAsia="Times New Roman" w:cs="Arial"/>
          <w:color w:val="000000"/>
          <w:lang w:eastAsia="de-DE"/>
        </w:rPr>
        <w:t xml:space="preserve">ab </w:t>
      </w:r>
      <w:r>
        <w:rPr>
          <w:rFonts w:eastAsia="Times New Roman" w:cs="Arial"/>
          <w:b/>
          <w:color w:val="000000"/>
          <w:lang w:eastAsia="de-DE"/>
        </w:rPr>
        <w:t>September</w:t>
      </w:r>
      <w:r>
        <w:rPr>
          <w:rFonts w:eastAsia="Times New Roman" w:cs="Arial"/>
          <w:color w:val="000000"/>
          <w:lang w:eastAsia="de-DE"/>
        </w:rPr>
        <w:t xml:space="preserve"> </w:t>
      </w:r>
      <w:r w:rsidRPr="000F531E">
        <w:rPr>
          <w:rFonts w:eastAsia="Times New Roman" w:cs="Arial"/>
          <w:b/>
          <w:color w:val="000000"/>
          <w:lang w:eastAsia="de-DE"/>
        </w:rPr>
        <w:t>201</w:t>
      </w:r>
      <w:r>
        <w:rPr>
          <w:rFonts w:eastAsia="Times New Roman" w:cs="Arial"/>
          <w:b/>
          <w:color w:val="000000"/>
          <w:lang w:eastAsia="de-DE"/>
        </w:rPr>
        <w:t xml:space="preserve">9 </w:t>
      </w:r>
      <w:r w:rsidRPr="008D27E7">
        <w:rPr>
          <w:rFonts w:eastAsia="Times New Roman" w:cs="Arial"/>
          <w:color w:val="000000"/>
          <w:lang w:eastAsia="de-DE"/>
        </w:rPr>
        <w:t>oder früher</w:t>
      </w:r>
      <w:r>
        <w:rPr>
          <w:rFonts w:eastAsia="Times New Roman" w:cs="Arial"/>
          <w:b/>
          <w:color w:val="000000"/>
          <w:lang w:eastAsia="de-DE"/>
        </w:rPr>
        <w:t xml:space="preserve"> </w:t>
      </w:r>
    </w:p>
    <w:p w:rsidR="00103CFB" w:rsidRPr="00FA335C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</w:p>
    <w:p w:rsidR="00103CFB" w:rsidRPr="00D003EB" w:rsidRDefault="00103CFB" w:rsidP="00103CFB">
      <w:pPr>
        <w:spacing w:after="0" w:line="240" w:lineRule="auto"/>
        <w:jc w:val="center"/>
        <w:outlineLvl w:val="1"/>
        <w:rPr>
          <w:rFonts w:eastAsia="Times New Roman" w:cs="Arial"/>
          <w:b/>
          <w:bCs/>
          <w:color w:val="000000"/>
          <w:kern w:val="36"/>
          <w:lang w:eastAsia="de-DE"/>
        </w:rPr>
      </w:pPr>
      <w:r w:rsidRPr="00FA335C">
        <w:rPr>
          <w:rFonts w:eastAsia="Times New Roman" w:cs="Arial"/>
          <w:b/>
          <w:bCs/>
          <w:color w:val="000000"/>
          <w:kern w:val="36"/>
          <w:lang w:eastAsia="de-DE"/>
        </w:rPr>
        <w:t xml:space="preserve">eine </w:t>
      </w:r>
      <w:r>
        <w:rPr>
          <w:rFonts w:eastAsia="Times New Roman" w:cs="Arial"/>
          <w:b/>
          <w:bCs/>
          <w:color w:val="000000"/>
          <w:kern w:val="36"/>
          <w:lang w:eastAsia="de-DE"/>
        </w:rPr>
        <w:t>Assistenzä</w:t>
      </w:r>
      <w:r w:rsidRPr="00FA335C">
        <w:rPr>
          <w:rFonts w:eastAsia="Times New Roman" w:cs="Arial"/>
          <w:b/>
          <w:bCs/>
          <w:color w:val="000000"/>
          <w:kern w:val="36"/>
          <w:lang w:eastAsia="de-DE"/>
        </w:rPr>
        <w:t>rztin/</w:t>
      </w:r>
      <w:r>
        <w:rPr>
          <w:rFonts w:eastAsia="Times New Roman" w:cs="Arial"/>
          <w:b/>
          <w:bCs/>
          <w:color w:val="000000"/>
          <w:kern w:val="36"/>
          <w:lang w:eastAsia="de-DE"/>
        </w:rPr>
        <w:t xml:space="preserve"> einen Assistenza</w:t>
      </w:r>
      <w:r w:rsidRPr="00FA335C">
        <w:rPr>
          <w:rFonts w:eastAsia="Times New Roman" w:cs="Arial"/>
          <w:b/>
          <w:bCs/>
          <w:color w:val="000000"/>
          <w:kern w:val="36"/>
          <w:lang w:eastAsia="de-DE"/>
        </w:rPr>
        <w:t>rzt </w:t>
      </w:r>
      <w:r>
        <w:rPr>
          <w:rFonts w:eastAsia="Times New Roman" w:cs="Arial"/>
          <w:b/>
          <w:bCs/>
          <w:color w:val="000000"/>
          <w:kern w:val="36"/>
          <w:lang w:eastAsia="de-DE"/>
        </w:rPr>
        <w:t xml:space="preserve">Innere Medizin </w:t>
      </w:r>
      <w:r w:rsidRPr="00FA335C">
        <w:rPr>
          <w:rFonts w:eastAsia="Times New Roman" w:cs="Arial"/>
          <w:b/>
          <w:bCs/>
          <w:color w:val="000000"/>
          <w:kern w:val="36"/>
          <w:lang w:eastAsia="de-DE"/>
        </w:rPr>
        <w:t>(</w:t>
      </w:r>
      <w:r>
        <w:rPr>
          <w:rFonts w:eastAsia="Times New Roman" w:cs="Arial"/>
          <w:b/>
          <w:bCs/>
          <w:color w:val="000000"/>
          <w:kern w:val="36"/>
          <w:lang w:eastAsia="de-DE"/>
        </w:rPr>
        <w:t>80-</w:t>
      </w:r>
      <w:r w:rsidRPr="00FA335C">
        <w:rPr>
          <w:rFonts w:eastAsia="Times New Roman" w:cs="Arial"/>
          <w:b/>
          <w:bCs/>
          <w:color w:val="000000"/>
          <w:kern w:val="36"/>
          <w:lang w:eastAsia="de-DE"/>
        </w:rPr>
        <w:t>100 %)</w:t>
      </w:r>
    </w:p>
    <w:p w:rsidR="00103CFB" w:rsidRDefault="00103CFB" w:rsidP="00103CFB">
      <w:pPr>
        <w:spacing w:after="0" w:line="240" w:lineRule="auto"/>
        <w:rPr>
          <w:rFonts w:eastAsia="Times New Roman" w:cs="Arial"/>
          <w:color w:val="000000"/>
          <w:u w:val="single"/>
          <w:lang w:eastAsia="de-DE"/>
        </w:rPr>
      </w:pPr>
    </w:p>
    <w:p w:rsidR="00103CFB" w:rsidRPr="00FA335C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  <w:r w:rsidRPr="00FA335C">
        <w:rPr>
          <w:rFonts w:eastAsia="Times New Roman" w:cs="Arial"/>
          <w:color w:val="000000"/>
          <w:u w:val="single"/>
          <w:lang w:eastAsia="de-DE"/>
        </w:rPr>
        <w:t>Wir bieten:</w:t>
      </w:r>
    </w:p>
    <w:p w:rsidR="00103CFB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>Einarbeitung und Ersteinsatz in unserer Allgemeinambulanz oder auf unserer internistischen Station</w:t>
      </w:r>
      <w:r w:rsidRPr="008C4D64">
        <w:rPr>
          <w:rFonts w:eastAsia="Times New Roman" w:cs="Arial"/>
          <w:color w:val="000000"/>
          <w:lang w:eastAsia="de-DE"/>
        </w:rPr>
        <w:t xml:space="preserve"> </w:t>
      </w:r>
      <w:r>
        <w:rPr>
          <w:rFonts w:eastAsia="Times New Roman" w:cs="Arial"/>
          <w:color w:val="000000"/>
          <w:lang w:eastAsia="de-DE"/>
        </w:rPr>
        <w:t>mit kardiologischem Schwerpunkt</w:t>
      </w:r>
    </w:p>
    <w:p w:rsidR="00103CFB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>Verlässliche Rotationen gemäß Weiterbildungsordnung mit Partnern im Haus inklusive Notambulanz und Intensivstation</w:t>
      </w:r>
    </w:p>
    <w:p w:rsidR="00103CFB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 xml:space="preserve">Volle </w:t>
      </w:r>
      <w:r w:rsidRPr="00FA335C">
        <w:rPr>
          <w:rFonts w:eastAsia="Times New Roman" w:cs="Arial"/>
          <w:color w:val="000000"/>
          <w:lang w:eastAsia="de-DE"/>
        </w:rPr>
        <w:t>Weiterbildungs</w:t>
      </w:r>
      <w:r>
        <w:rPr>
          <w:rFonts w:eastAsia="Times New Roman" w:cs="Arial"/>
          <w:color w:val="000000"/>
          <w:lang w:eastAsia="de-DE"/>
        </w:rPr>
        <w:t>ermächtigung</w:t>
      </w:r>
      <w:r w:rsidRPr="00FA335C">
        <w:rPr>
          <w:rFonts w:eastAsia="Times New Roman" w:cs="Arial"/>
          <w:color w:val="000000"/>
          <w:lang w:eastAsia="de-DE"/>
        </w:rPr>
        <w:t xml:space="preserve"> für Innere Medizin </w:t>
      </w:r>
      <w:r>
        <w:rPr>
          <w:rFonts w:eastAsia="Times New Roman" w:cs="Arial"/>
          <w:color w:val="000000"/>
          <w:lang w:eastAsia="de-DE"/>
        </w:rPr>
        <w:t xml:space="preserve"> </w:t>
      </w:r>
    </w:p>
    <w:p w:rsidR="00103CFB" w:rsidRPr="00FA335C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 w:rsidRPr="00FA335C">
        <w:rPr>
          <w:rFonts w:eastAsia="Times New Roman" w:cs="Arial"/>
          <w:color w:val="000000"/>
          <w:lang w:eastAsia="de-DE"/>
        </w:rPr>
        <w:t xml:space="preserve">Förderung von Forschungstätigkeit im Rahmen strukturierter </w:t>
      </w:r>
      <w:r>
        <w:rPr>
          <w:rFonts w:eastAsia="Times New Roman" w:cs="Arial"/>
          <w:color w:val="000000"/>
          <w:lang w:eastAsia="de-DE"/>
        </w:rPr>
        <w:t>Qualifizierungsp</w:t>
      </w:r>
      <w:r w:rsidRPr="00FA335C">
        <w:rPr>
          <w:rFonts w:eastAsia="Times New Roman" w:cs="Arial"/>
          <w:color w:val="000000"/>
          <w:lang w:eastAsia="de-DE"/>
        </w:rPr>
        <w:t>rogramme</w:t>
      </w:r>
    </w:p>
    <w:p w:rsidR="00103CFB" w:rsidRPr="00FA335C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 w:rsidRPr="00FA335C">
        <w:rPr>
          <w:rFonts w:eastAsia="Times New Roman" w:cs="Arial"/>
          <w:color w:val="000000"/>
          <w:lang w:eastAsia="de-DE"/>
        </w:rPr>
        <w:t>Einbindung in ein Arbeitsumfeld, das sich durch gelebten Teamgeist und freundliche Atmosphäre auszeichnet</w:t>
      </w:r>
    </w:p>
    <w:p w:rsidR="00103CFB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>Beste Karrierechancen bei gleichzeitig hoher Familienfreundlichkeit</w:t>
      </w:r>
    </w:p>
    <w:p w:rsidR="00103CFB" w:rsidRDefault="00103CFB" w:rsidP="00103CF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="Arial"/>
          <w:color w:val="000000"/>
          <w:lang w:eastAsia="de-DE"/>
        </w:rPr>
      </w:pPr>
      <w:r w:rsidRPr="00FA335C">
        <w:rPr>
          <w:rFonts w:eastAsia="Times New Roman" w:cs="Arial"/>
          <w:color w:val="000000"/>
          <w:lang w:eastAsia="de-DE"/>
        </w:rPr>
        <w:t>Vergütung nach TV-Ärzte</w:t>
      </w:r>
    </w:p>
    <w:p w:rsidR="00103CFB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 xml:space="preserve">Wir wünschen uns eine/n teamorientierte/n Kollegen/in mit Interesse an der Weiterbildung zum Facharzt für </w:t>
      </w:r>
      <w:r>
        <w:rPr>
          <w:rFonts w:eastAsia="Times New Roman" w:cs="Arial"/>
          <w:color w:val="000000"/>
          <w:lang w:eastAsia="de-DE"/>
        </w:rPr>
        <w:br/>
      </w:r>
      <w:r w:rsidRPr="00117608">
        <w:rPr>
          <w:rFonts w:eastAsia="Times New Roman" w:cs="Arial"/>
          <w:b/>
          <w:color w:val="000000"/>
          <w:lang w:eastAsia="de-DE"/>
        </w:rPr>
        <w:t>Innere Medizin</w:t>
      </w:r>
      <w:r>
        <w:rPr>
          <w:rFonts w:eastAsia="Times New Roman" w:cs="Arial"/>
          <w:color w:val="000000"/>
          <w:lang w:eastAsia="de-DE"/>
        </w:rPr>
        <w:t xml:space="preserve">. Die Freude, eigeninitiativ und selbständig zu arbeiten sollte genauso vorhanden sein wie Belastbarkeit und Flexibilität entsprechend den klinischen Erfordernissen. </w:t>
      </w:r>
    </w:p>
    <w:p w:rsidR="00103CFB" w:rsidRPr="00BE5FAA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</w:p>
    <w:p w:rsidR="00103CFB" w:rsidRPr="00FA335C" w:rsidRDefault="00103CFB" w:rsidP="00103CFB">
      <w:pPr>
        <w:spacing w:after="0" w:line="240" w:lineRule="auto"/>
        <w:rPr>
          <w:rFonts w:eastAsia="Times New Roman" w:cs="Arial"/>
          <w:color w:val="000000"/>
          <w:lang w:eastAsia="de-DE"/>
        </w:rPr>
      </w:pPr>
      <w:r>
        <w:rPr>
          <w:rFonts w:eastAsia="Times New Roman" w:cs="Arial"/>
          <w:color w:val="000000"/>
          <w:lang w:eastAsia="de-DE"/>
        </w:rPr>
        <w:t xml:space="preserve">Wenn dies auf Sie zutrifft, dann </w:t>
      </w:r>
      <w:r w:rsidRPr="00FA335C">
        <w:rPr>
          <w:rFonts w:eastAsia="Times New Roman" w:cs="Arial"/>
          <w:color w:val="000000"/>
          <w:lang w:eastAsia="de-DE"/>
        </w:rPr>
        <w:t xml:space="preserve">senden Sie </w:t>
      </w:r>
      <w:r>
        <w:rPr>
          <w:rFonts w:eastAsia="Times New Roman" w:cs="Arial"/>
          <w:color w:val="000000"/>
          <w:lang w:eastAsia="de-DE"/>
        </w:rPr>
        <w:t>uns I</w:t>
      </w:r>
      <w:r w:rsidRPr="00FA335C">
        <w:rPr>
          <w:rFonts w:eastAsia="Times New Roman" w:cs="Arial"/>
          <w:color w:val="000000"/>
          <w:lang w:eastAsia="de-DE"/>
        </w:rPr>
        <w:t xml:space="preserve">hre vollständigen Bewerbungsunterlagen  bevorzugt elektronisch per E-Mail als </w:t>
      </w:r>
      <w:proofErr w:type="spellStart"/>
      <w:r w:rsidRPr="00FA335C">
        <w:rPr>
          <w:rFonts w:eastAsia="Times New Roman" w:cs="Arial"/>
          <w:color w:val="000000"/>
          <w:lang w:eastAsia="de-DE"/>
        </w:rPr>
        <w:t>pdf</w:t>
      </w:r>
      <w:proofErr w:type="spellEnd"/>
      <w:r w:rsidRPr="00FA335C">
        <w:rPr>
          <w:rFonts w:eastAsia="Times New Roman" w:cs="Arial"/>
          <w:color w:val="000000"/>
          <w:lang w:eastAsia="de-DE"/>
        </w:rPr>
        <w:t>-Anhang (maximal 2 MB) an das Sekret</w:t>
      </w:r>
      <w:r w:rsidRPr="00D003EB">
        <w:rPr>
          <w:rFonts w:eastAsia="Times New Roman" w:cs="Arial"/>
          <w:color w:val="000000"/>
          <w:lang w:eastAsia="de-DE"/>
        </w:rPr>
        <w:t>a</w:t>
      </w:r>
      <w:r w:rsidRPr="00FA335C">
        <w:rPr>
          <w:rFonts w:eastAsia="Times New Roman" w:cs="Arial"/>
          <w:color w:val="000000"/>
          <w:lang w:eastAsia="de-DE"/>
        </w:rPr>
        <w:t xml:space="preserve">riat Professor </w:t>
      </w:r>
      <w:r>
        <w:rPr>
          <w:rFonts w:eastAsia="Times New Roman" w:cs="Arial"/>
          <w:color w:val="000000"/>
          <w:lang w:eastAsia="de-DE"/>
        </w:rPr>
        <w:t>Friederich</w:t>
      </w:r>
      <w:r w:rsidRPr="00FA335C">
        <w:rPr>
          <w:rFonts w:eastAsia="Times New Roman" w:cs="Arial"/>
          <w:color w:val="000000"/>
          <w:lang w:eastAsia="de-DE"/>
        </w:rPr>
        <w:t xml:space="preserve"> z. Hd. Frau Senger: </w:t>
      </w:r>
      <w:hyperlink r:id="rId7" w:tooltip="Opens window for sending email" w:history="1">
        <w:r w:rsidRPr="00D003EB">
          <w:rPr>
            <w:rFonts w:eastAsia="Times New Roman" w:cs="Arial"/>
            <w:color w:val="053876"/>
            <w:lang w:eastAsia="de-DE"/>
          </w:rPr>
          <w:t>kristin.senger@med.uni-heidelberg.de </w:t>
        </w:r>
      </w:hyperlink>
      <w:r w:rsidRPr="00FA335C">
        <w:rPr>
          <w:rFonts w:eastAsia="Times New Roman" w:cs="Arial"/>
          <w:color w:val="000000"/>
          <w:lang w:eastAsia="de-DE"/>
        </w:rPr>
        <w:br/>
      </w:r>
    </w:p>
    <w:p w:rsidR="00103CFB" w:rsidRDefault="00103CFB" w:rsidP="00103CFB">
      <w:pPr>
        <w:spacing w:line="240" w:lineRule="auto"/>
        <w:rPr>
          <w:rFonts w:ascii="Calibri" w:hAnsi="Calibri" w:cs="Arial"/>
          <w:sz w:val="20"/>
          <w:szCs w:val="20"/>
        </w:rPr>
      </w:pPr>
      <w:r w:rsidRPr="000F531E">
        <w:rPr>
          <w:rFonts w:eastAsia="Times New Roman" w:cs="Arial"/>
          <w:color w:val="000000"/>
          <w:sz w:val="20"/>
          <w:szCs w:val="20"/>
          <w:lang w:eastAsia="de-DE"/>
        </w:rPr>
        <w:t xml:space="preserve">Auf die Verwendung von Originalunterlagen bitten wir zu verzichten, da die Unterlagen nach Abschluss des Verfahrens nicht zurückgeschickt werden. Die datenschutzrechtlich sichere Vernichtung wird zugesichert. </w:t>
      </w:r>
      <w:r w:rsidRPr="000F531E">
        <w:rPr>
          <w:rFonts w:ascii="Calibri" w:hAnsi="Calibri" w:cs="Arial"/>
          <w:sz w:val="20"/>
          <w:szCs w:val="20"/>
        </w:rPr>
        <w:t>Wir stehen für Chancengleichheit.  Schwerbehinderte werden bei gleicher Eignung vorrangig eingestellt.</w:t>
      </w:r>
    </w:p>
    <w:p w:rsidR="00466242" w:rsidRPr="000F531E" w:rsidRDefault="005C216C" w:rsidP="006D1CBF">
      <w:pPr>
        <w:spacing w:line="240" w:lineRule="auto"/>
        <w:jc w:val="center"/>
        <w:rPr>
          <w:rFonts w:ascii="Calibri" w:hAnsi="Calibri" w:cs="Arial"/>
          <w:i/>
          <w:sz w:val="20"/>
          <w:szCs w:val="20"/>
        </w:rPr>
      </w:pPr>
      <w:r>
        <w:rPr>
          <w:rFonts w:ascii="Verdana" w:hAnsi="Verdana"/>
          <w:noProof/>
          <w:color w:val="0066FF"/>
          <w:sz w:val="16"/>
          <w:szCs w:val="16"/>
          <w:lang w:eastAsia="de-DE"/>
        </w:rPr>
        <w:drawing>
          <wp:inline distT="0" distB="0" distL="0" distR="0" wp14:anchorId="173FBD47" wp14:editId="034D01FF">
            <wp:extent cx="1958442" cy="1304013"/>
            <wp:effectExtent l="0" t="0" r="3810" b="0"/>
            <wp:docPr id="10" name="Grafik 10" descr="C:\Users\SengerKristin.KHD\AppData\Local\Microsoft\Windows\Temporary Internet Files\Content.IE5\0WWAHVG0\I_20110923000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ngerKristin.KHD\AppData\Local\Microsoft\Windows\Temporary Internet Files\Content.IE5\0WWAHVG0\I_201109230002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79" cy="130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579">
        <w:rPr>
          <w:rFonts w:ascii="Calibri" w:hAnsi="Calibri" w:cs="Arial"/>
          <w:i/>
          <w:sz w:val="20"/>
          <w:szCs w:val="20"/>
        </w:rPr>
        <w:t xml:space="preserve">   </w:t>
      </w:r>
      <w:r w:rsidR="0044455B">
        <w:rPr>
          <w:noProof/>
          <w:lang w:eastAsia="de-DE"/>
        </w:rPr>
        <w:drawing>
          <wp:inline distT="0" distB="0" distL="0" distR="0" wp14:anchorId="71F85B8B" wp14:editId="161F7BE9">
            <wp:extent cx="2203102" cy="1302515"/>
            <wp:effectExtent l="0" t="0" r="698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6395" cy="130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579">
        <w:rPr>
          <w:rFonts w:ascii="Calibri" w:hAnsi="Calibri" w:cs="Arial"/>
          <w:i/>
          <w:sz w:val="20"/>
          <w:szCs w:val="20"/>
        </w:rPr>
        <w:t xml:space="preserve">   </w:t>
      </w:r>
      <w:r w:rsidR="00466242">
        <w:rPr>
          <w:rFonts w:ascii="Verdana" w:hAnsi="Verdana"/>
          <w:noProof/>
          <w:color w:val="000000"/>
          <w:lang w:eastAsia="de-DE"/>
        </w:rPr>
        <w:drawing>
          <wp:inline distT="0" distB="0" distL="0" distR="0" wp14:anchorId="43214DA7" wp14:editId="6FACE950">
            <wp:extent cx="1916290" cy="1277879"/>
            <wp:effectExtent l="0" t="0" r="8255" b="0"/>
            <wp:docPr id="9" name="Grafik 9" descr="N:\Eigene Bilder\Bergheimer_Kli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:\Eigene Bilder\Bergheimer_Klin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51" cy="128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6242" w:rsidRPr="000F531E" w:rsidSect="006D1CB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B328D"/>
    <w:multiLevelType w:val="hybridMultilevel"/>
    <w:tmpl w:val="2A6CEB08"/>
    <w:lvl w:ilvl="0" w:tplc="A588F4A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position w:val="-6"/>
        <w:sz w:val="44"/>
        <w:szCs w:val="4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47E6E"/>
    <w:multiLevelType w:val="multilevel"/>
    <w:tmpl w:val="1C2C1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F9260B"/>
    <w:multiLevelType w:val="multilevel"/>
    <w:tmpl w:val="723C0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35C"/>
    <w:rsid w:val="000705D8"/>
    <w:rsid w:val="000F531E"/>
    <w:rsid w:val="000F652F"/>
    <w:rsid w:val="00103CFB"/>
    <w:rsid w:val="00107A30"/>
    <w:rsid w:val="00117608"/>
    <w:rsid w:val="00181670"/>
    <w:rsid w:val="0019738A"/>
    <w:rsid w:val="00234E69"/>
    <w:rsid w:val="00241887"/>
    <w:rsid w:val="0028185B"/>
    <w:rsid w:val="00384CE1"/>
    <w:rsid w:val="0044455B"/>
    <w:rsid w:val="00466242"/>
    <w:rsid w:val="004C6FCE"/>
    <w:rsid w:val="005175D7"/>
    <w:rsid w:val="00572405"/>
    <w:rsid w:val="005C216C"/>
    <w:rsid w:val="005C38C8"/>
    <w:rsid w:val="00697E30"/>
    <w:rsid w:val="006D1CBF"/>
    <w:rsid w:val="007128E5"/>
    <w:rsid w:val="00760CDB"/>
    <w:rsid w:val="007B45D1"/>
    <w:rsid w:val="007C08F9"/>
    <w:rsid w:val="00863024"/>
    <w:rsid w:val="008B4794"/>
    <w:rsid w:val="008C4D64"/>
    <w:rsid w:val="008D27E7"/>
    <w:rsid w:val="009A6617"/>
    <w:rsid w:val="009D271F"/>
    <w:rsid w:val="00A52579"/>
    <w:rsid w:val="00AA653F"/>
    <w:rsid w:val="00B30451"/>
    <w:rsid w:val="00B53584"/>
    <w:rsid w:val="00BC05DF"/>
    <w:rsid w:val="00BD2271"/>
    <w:rsid w:val="00BE5FAA"/>
    <w:rsid w:val="00C81392"/>
    <w:rsid w:val="00D003EB"/>
    <w:rsid w:val="00D00B14"/>
    <w:rsid w:val="00D13637"/>
    <w:rsid w:val="00DA24CF"/>
    <w:rsid w:val="00F62FA8"/>
    <w:rsid w:val="00F71FAD"/>
    <w:rsid w:val="00FA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A335C"/>
    <w:pPr>
      <w:spacing w:after="15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1"/>
      <w:szCs w:val="21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FA335C"/>
    <w:pPr>
      <w:spacing w:after="15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A335C"/>
    <w:rPr>
      <w:rFonts w:ascii="Times New Roman" w:eastAsia="Times New Roman" w:hAnsi="Times New Roman" w:cs="Times New Roman"/>
      <w:b/>
      <w:bCs/>
      <w:kern w:val="36"/>
      <w:sz w:val="21"/>
      <w:szCs w:val="21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A335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A335C"/>
    <w:rPr>
      <w:strike w:val="0"/>
      <w:dstrike w:val="0"/>
      <w:color w:val="053876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FA335C"/>
    <w:pP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3EB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D003EB"/>
    <w:pPr>
      <w:tabs>
        <w:tab w:val="left" w:pos="8789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003EB"/>
    <w:rPr>
      <w:rFonts w:ascii="Arial" w:eastAsia="Times New Roman" w:hAnsi="Arial" w:cs="Times New Roman"/>
      <w:sz w:val="24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84CE1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384CE1"/>
    <w:rPr>
      <w:rFonts w:eastAsiaTheme="minorEastAsi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84CE1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FA335C"/>
    <w:pPr>
      <w:spacing w:after="150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1"/>
      <w:szCs w:val="21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FA335C"/>
    <w:pPr>
      <w:spacing w:after="15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A335C"/>
    <w:rPr>
      <w:rFonts w:ascii="Times New Roman" w:eastAsia="Times New Roman" w:hAnsi="Times New Roman" w:cs="Times New Roman"/>
      <w:b/>
      <w:bCs/>
      <w:kern w:val="36"/>
      <w:sz w:val="21"/>
      <w:szCs w:val="21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A335C"/>
    <w:rPr>
      <w:rFonts w:ascii="Times New Roman" w:eastAsia="Times New Roman" w:hAnsi="Times New Roman" w:cs="Times New Roman"/>
      <w:b/>
      <w:bCs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A335C"/>
    <w:rPr>
      <w:strike w:val="0"/>
      <w:dstrike w:val="0"/>
      <w:color w:val="053876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FA335C"/>
    <w:pPr>
      <w:spacing w:after="0" w:line="240" w:lineRule="auto"/>
    </w:pPr>
    <w:rPr>
      <w:rFonts w:ascii="Arial" w:eastAsia="Times New Roman" w:hAnsi="Arial" w:cs="Arial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0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03EB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D003EB"/>
    <w:pPr>
      <w:tabs>
        <w:tab w:val="left" w:pos="8789"/>
      </w:tabs>
      <w:spacing w:after="0" w:line="24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D003EB"/>
    <w:rPr>
      <w:rFonts w:ascii="Arial" w:eastAsia="Times New Roman" w:hAnsi="Arial" w:cs="Times New Roman"/>
      <w:sz w:val="24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384CE1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384CE1"/>
    <w:rPr>
      <w:rFonts w:eastAsiaTheme="minorEastAsi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384CE1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37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mailto:kristin.senger@med.uni-heidelberg.de&amp;nbsp;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F3AC5450</Template>
  <TotalTime>0</TotalTime>
  <Pages>1</Pages>
  <Words>339</Words>
  <Characters>2137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Heidelberg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Hartmann, Mechthild</dc:creator>
  <cp:lastModifiedBy>Hartmann, Mechthild</cp:lastModifiedBy>
  <cp:revision>6</cp:revision>
  <cp:lastPrinted>2017-04-12T09:44:00Z</cp:lastPrinted>
  <dcterms:created xsi:type="dcterms:W3CDTF">2019-06-14T15:05:00Z</dcterms:created>
  <dcterms:modified xsi:type="dcterms:W3CDTF">2019-06-17T11:00:00Z</dcterms:modified>
</cp:coreProperties>
</file>